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35F" w:rsidRPr="00430CC0" w:rsidRDefault="009B635F" w:rsidP="00282A77">
      <w:pPr>
        <w:spacing w:line="560" w:lineRule="exact"/>
        <w:jc w:val="center"/>
        <w:rPr>
          <w:rFonts w:ascii="方正小标宋简体" w:eastAsia="方正小标宋简体" w:hAnsiTheme="minorHAnsi" w:cstheme="minorBidi"/>
          <w:sz w:val="44"/>
          <w:szCs w:val="44"/>
        </w:rPr>
      </w:pPr>
      <w:bookmarkStart w:id="0" w:name="_Toc399690063"/>
      <w:bookmarkStart w:id="1" w:name="_GoBack"/>
      <w:r w:rsidRPr="00430CC0">
        <w:rPr>
          <w:rFonts w:ascii="方正小标宋简体" w:eastAsia="方正小标宋简体" w:hAnsiTheme="minorHAnsi" w:cstheme="minorBidi" w:hint="eastAsia"/>
          <w:sz w:val="44"/>
          <w:szCs w:val="44"/>
        </w:rPr>
        <w:t>北京工商大学网络安全</w:t>
      </w:r>
      <w:r w:rsidR="00DC450F">
        <w:rPr>
          <w:rFonts w:ascii="方正小标宋简体" w:eastAsia="方正小标宋简体" w:hAnsiTheme="minorHAnsi" w:cstheme="minorBidi" w:hint="eastAsia"/>
          <w:sz w:val="44"/>
          <w:szCs w:val="44"/>
        </w:rPr>
        <w:t>事件</w:t>
      </w:r>
      <w:r w:rsidRPr="00430CC0">
        <w:rPr>
          <w:rFonts w:ascii="方正小标宋简体" w:eastAsia="方正小标宋简体" w:hAnsiTheme="minorHAnsi" w:cstheme="minorBidi" w:hint="eastAsia"/>
          <w:sz w:val="44"/>
          <w:szCs w:val="44"/>
        </w:rPr>
        <w:t>应急预案</w:t>
      </w:r>
      <w:bookmarkEnd w:id="0"/>
    </w:p>
    <w:bookmarkEnd w:id="1"/>
    <w:p w:rsidR="009B635F" w:rsidRPr="00430CC0" w:rsidRDefault="009B635F" w:rsidP="00282A77">
      <w:pPr>
        <w:pStyle w:val="a3"/>
        <w:outlineLvl w:val="0"/>
        <w:rPr>
          <w:rFonts w:ascii="仿宋" w:eastAsia="仿宋" w:hAnsi="仿宋"/>
          <w:b w:val="0"/>
          <w:sz w:val="32"/>
          <w:szCs w:val="32"/>
        </w:rPr>
      </w:pPr>
      <w:r w:rsidRPr="00430CC0">
        <w:rPr>
          <w:rFonts w:ascii="仿宋" w:eastAsia="仿宋" w:hAnsi="仿宋" w:hint="eastAsia"/>
          <w:b w:val="0"/>
          <w:sz w:val="32"/>
          <w:szCs w:val="32"/>
        </w:rPr>
        <w:t>（202</w:t>
      </w:r>
      <w:r>
        <w:rPr>
          <w:rFonts w:ascii="仿宋" w:eastAsia="仿宋" w:hAnsi="仿宋"/>
          <w:b w:val="0"/>
          <w:sz w:val="32"/>
          <w:szCs w:val="32"/>
        </w:rPr>
        <w:t>2</w:t>
      </w:r>
      <w:r w:rsidRPr="00430CC0">
        <w:rPr>
          <w:rFonts w:ascii="仿宋" w:eastAsia="仿宋" w:hAnsi="仿宋" w:hint="eastAsia"/>
          <w:b w:val="0"/>
          <w:sz w:val="32"/>
          <w:szCs w:val="32"/>
        </w:rPr>
        <w:t>年</w:t>
      </w:r>
      <w:r>
        <w:rPr>
          <w:rFonts w:ascii="仿宋" w:eastAsia="仿宋" w:hAnsi="仿宋"/>
          <w:b w:val="0"/>
          <w:sz w:val="32"/>
          <w:szCs w:val="32"/>
        </w:rPr>
        <w:t>0</w:t>
      </w:r>
      <w:r w:rsidRPr="00430CC0">
        <w:rPr>
          <w:rFonts w:ascii="仿宋" w:eastAsia="仿宋" w:hAnsi="仿宋"/>
          <w:b w:val="0"/>
          <w:sz w:val="32"/>
          <w:szCs w:val="32"/>
        </w:rPr>
        <w:t>1</w:t>
      </w:r>
      <w:r w:rsidRPr="00430CC0">
        <w:rPr>
          <w:rFonts w:ascii="仿宋" w:eastAsia="仿宋" w:hAnsi="仿宋" w:hint="eastAsia"/>
          <w:b w:val="0"/>
          <w:sz w:val="32"/>
          <w:szCs w:val="32"/>
        </w:rPr>
        <w:t>月修订）</w:t>
      </w:r>
    </w:p>
    <w:p w:rsidR="00CD572D" w:rsidRPr="00CD572D" w:rsidRDefault="009B635F" w:rsidP="00CD572D">
      <w:pPr>
        <w:keepNext/>
        <w:keepLines/>
        <w:spacing w:before="260" w:after="260" w:line="416" w:lineRule="auto"/>
        <w:ind w:hanging="420"/>
        <w:jc w:val="center"/>
        <w:outlineLvl w:val="1"/>
        <w:rPr>
          <w:rFonts w:ascii="仿宋" w:eastAsia="仿宋" w:hAnsi="仿宋"/>
          <w:b/>
          <w:bCs/>
          <w:sz w:val="32"/>
          <w:szCs w:val="32"/>
        </w:rPr>
      </w:pPr>
      <w:r w:rsidRPr="00430CC0">
        <w:rPr>
          <w:rFonts w:ascii="仿宋" w:eastAsia="仿宋" w:hAnsi="仿宋" w:hint="eastAsia"/>
          <w:b/>
          <w:bCs/>
          <w:sz w:val="32"/>
          <w:szCs w:val="32"/>
        </w:rPr>
        <w:t>第一部分 总则</w:t>
      </w:r>
    </w:p>
    <w:p w:rsidR="009B635F" w:rsidRPr="009B635F" w:rsidRDefault="009B635F"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9B635F">
        <w:rPr>
          <w:rFonts w:ascii="仿宋" w:eastAsia="仿宋" w:hAnsi="仿宋"/>
          <w:sz w:val="32"/>
          <w:szCs w:val="32"/>
        </w:rPr>
        <w:t>根据国家及北京市</w:t>
      </w:r>
      <w:r w:rsidR="003F13B5">
        <w:rPr>
          <w:rFonts w:ascii="仿宋" w:eastAsia="仿宋" w:hAnsi="仿宋" w:hint="eastAsia"/>
          <w:sz w:val="32"/>
          <w:szCs w:val="32"/>
        </w:rPr>
        <w:t>教委等</w:t>
      </w:r>
      <w:r w:rsidRPr="009B635F">
        <w:rPr>
          <w:rFonts w:ascii="仿宋" w:eastAsia="仿宋" w:hAnsi="仿宋"/>
          <w:sz w:val="32"/>
          <w:szCs w:val="32"/>
        </w:rPr>
        <w:t>关于网络和信息安全工作的总体要求，健全完善</w:t>
      </w:r>
      <w:r>
        <w:rPr>
          <w:rFonts w:ascii="仿宋" w:eastAsia="仿宋" w:hAnsi="仿宋" w:hint="eastAsia"/>
          <w:sz w:val="32"/>
          <w:szCs w:val="32"/>
        </w:rPr>
        <w:t>北京工商大学</w:t>
      </w:r>
      <w:r w:rsidRPr="009B635F">
        <w:rPr>
          <w:rFonts w:ascii="仿宋" w:eastAsia="仿宋" w:hAnsi="仿宋"/>
          <w:sz w:val="32"/>
          <w:szCs w:val="32"/>
        </w:rPr>
        <w:t>网络安全事件应急工作机制，规范网络安全事件处置工作流程，提高网络安全应急处置能力，预防和减少网络安全事件造成的损失和危害，维护</w:t>
      </w:r>
      <w:r w:rsidR="00192B66">
        <w:rPr>
          <w:rFonts w:ascii="仿宋" w:eastAsia="仿宋" w:hAnsi="仿宋" w:hint="eastAsia"/>
          <w:sz w:val="32"/>
          <w:szCs w:val="32"/>
        </w:rPr>
        <w:t>学校</w:t>
      </w:r>
      <w:r w:rsidR="00E7361B">
        <w:rPr>
          <w:rFonts w:ascii="仿宋" w:eastAsia="仿宋" w:hAnsi="仿宋" w:hint="eastAsia"/>
          <w:sz w:val="32"/>
          <w:szCs w:val="32"/>
        </w:rPr>
        <w:t>信息系统（</w:t>
      </w:r>
      <w:r>
        <w:rPr>
          <w:rFonts w:ascii="仿宋" w:eastAsia="仿宋" w:hAnsi="仿宋" w:hint="eastAsia"/>
          <w:sz w:val="32"/>
          <w:szCs w:val="32"/>
        </w:rPr>
        <w:t>网络</w:t>
      </w:r>
      <w:r w:rsidR="00E7361B">
        <w:rPr>
          <w:rFonts w:ascii="仿宋" w:eastAsia="仿宋" w:hAnsi="仿宋" w:hint="eastAsia"/>
          <w:sz w:val="32"/>
          <w:szCs w:val="32"/>
        </w:rPr>
        <w:t>）</w:t>
      </w:r>
      <w:r w:rsidRPr="009B635F">
        <w:rPr>
          <w:rFonts w:ascii="仿宋" w:eastAsia="仿宋" w:hAnsi="仿宋"/>
          <w:sz w:val="32"/>
          <w:szCs w:val="32"/>
        </w:rPr>
        <w:t>安全稳定</w:t>
      </w:r>
      <w:r w:rsidRPr="009B635F">
        <w:rPr>
          <w:rFonts w:ascii="仿宋_GB2312" w:eastAsia="仿宋_GB2312" w:hAnsi="黑体" w:cstheme="minorBidi" w:hint="eastAsia"/>
          <w:sz w:val="32"/>
          <w:szCs w:val="32"/>
        </w:rPr>
        <w:t>，特制订本预案。</w:t>
      </w:r>
    </w:p>
    <w:p w:rsidR="009B635F" w:rsidRDefault="009B635F"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430CC0">
        <w:rPr>
          <w:rFonts w:ascii="仿宋" w:eastAsia="仿宋" w:hAnsi="仿宋" w:hint="eastAsia"/>
          <w:sz w:val="32"/>
          <w:szCs w:val="32"/>
        </w:rPr>
        <w:t>根据</w:t>
      </w:r>
      <w:r>
        <w:rPr>
          <w:rFonts w:ascii="仿宋" w:eastAsia="仿宋" w:hAnsi="仿宋" w:hint="eastAsia"/>
          <w:sz w:val="32"/>
          <w:szCs w:val="32"/>
        </w:rPr>
        <w:t>《</w:t>
      </w:r>
      <w:r w:rsidRPr="009B635F">
        <w:rPr>
          <w:rFonts w:ascii="仿宋" w:eastAsia="仿宋" w:hAnsi="仿宋"/>
          <w:sz w:val="32"/>
          <w:szCs w:val="32"/>
        </w:rPr>
        <w:t>中华人民共和国突发事件应对法》</w:t>
      </w:r>
      <w:r w:rsidRPr="009B635F">
        <w:rPr>
          <w:rFonts w:ascii="仿宋" w:eastAsia="仿宋" w:hAnsi="仿宋" w:hint="eastAsia"/>
          <w:sz w:val="32"/>
          <w:szCs w:val="32"/>
        </w:rPr>
        <w:t>、</w:t>
      </w:r>
      <w:r w:rsidRPr="009B635F">
        <w:rPr>
          <w:rFonts w:ascii="仿宋" w:eastAsia="仿宋" w:hAnsi="仿宋"/>
          <w:sz w:val="32"/>
          <w:szCs w:val="32"/>
        </w:rPr>
        <w:t>《中华人民共和国网络安全法》</w:t>
      </w:r>
      <w:r w:rsidR="00440EC9">
        <w:rPr>
          <w:rFonts w:ascii="仿宋" w:eastAsia="仿宋" w:hAnsi="仿宋" w:hint="eastAsia"/>
          <w:sz w:val="32"/>
          <w:szCs w:val="32"/>
        </w:rPr>
        <w:t>、</w:t>
      </w:r>
      <w:r w:rsidR="00487D84">
        <w:rPr>
          <w:rFonts w:ascii="仿宋" w:eastAsia="仿宋" w:hAnsi="仿宋" w:hint="eastAsia"/>
          <w:sz w:val="32"/>
          <w:szCs w:val="32"/>
        </w:rPr>
        <w:t>《</w:t>
      </w:r>
      <w:r w:rsidR="00487D84" w:rsidRPr="00487D84">
        <w:rPr>
          <w:rFonts w:ascii="仿宋" w:eastAsia="仿宋" w:hAnsi="仿宋" w:hint="eastAsia"/>
          <w:sz w:val="32"/>
          <w:szCs w:val="32"/>
        </w:rPr>
        <w:t>中华人民共和国数据安全法</w:t>
      </w:r>
      <w:r w:rsidR="00487D84">
        <w:rPr>
          <w:rFonts w:ascii="仿宋" w:eastAsia="仿宋" w:hAnsi="仿宋" w:hint="eastAsia"/>
          <w:sz w:val="32"/>
          <w:szCs w:val="32"/>
        </w:rPr>
        <w:t>》、</w:t>
      </w:r>
      <w:r w:rsidR="00487D84" w:rsidRPr="00487D84">
        <w:rPr>
          <w:rFonts w:ascii="仿宋" w:eastAsia="仿宋" w:hAnsi="仿宋" w:hint="eastAsia"/>
          <w:sz w:val="32"/>
          <w:szCs w:val="32"/>
        </w:rPr>
        <w:t>《中华人民共和国个人信息保护法》</w:t>
      </w:r>
      <w:r w:rsidRPr="009B635F">
        <w:rPr>
          <w:rFonts w:ascii="仿宋" w:eastAsia="仿宋" w:hAnsi="仿宋"/>
          <w:sz w:val="32"/>
          <w:szCs w:val="32"/>
        </w:rPr>
        <w:t>等法律法规，《国家突发公共事件总体应急预案》</w:t>
      </w:r>
      <w:r w:rsidRPr="009B635F">
        <w:rPr>
          <w:rFonts w:ascii="仿宋" w:eastAsia="仿宋" w:hAnsi="仿宋" w:hint="eastAsia"/>
          <w:sz w:val="32"/>
          <w:szCs w:val="32"/>
        </w:rPr>
        <w:t>、</w:t>
      </w:r>
      <w:r w:rsidRPr="009B635F">
        <w:rPr>
          <w:rFonts w:ascii="仿宋" w:eastAsia="仿宋" w:hAnsi="仿宋"/>
          <w:sz w:val="32"/>
          <w:szCs w:val="32"/>
        </w:rPr>
        <w:t>《突发事件应急预案管理办法》</w:t>
      </w:r>
      <w:r w:rsidRPr="009B635F">
        <w:rPr>
          <w:rFonts w:ascii="仿宋" w:eastAsia="仿宋" w:hAnsi="仿宋" w:hint="eastAsia"/>
          <w:sz w:val="32"/>
          <w:szCs w:val="32"/>
        </w:rPr>
        <w:t>、</w:t>
      </w:r>
      <w:r w:rsidRPr="009B635F">
        <w:rPr>
          <w:rFonts w:ascii="仿宋" w:eastAsia="仿宋" w:hAnsi="仿宋"/>
          <w:sz w:val="32"/>
          <w:szCs w:val="32"/>
        </w:rPr>
        <w:t>《国家网络安全事件应急预案》</w:t>
      </w:r>
      <w:r w:rsidRPr="009B635F">
        <w:rPr>
          <w:rFonts w:ascii="仿宋" w:eastAsia="仿宋" w:hAnsi="仿宋" w:hint="eastAsia"/>
          <w:sz w:val="32"/>
          <w:szCs w:val="32"/>
        </w:rPr>
        <w:t>、</w:t>
      </w:r>
      <w:r w:rsidRPr="009B635F">
        <w:rPr>
          <w:rFonts w:ascii="仿宋" w:eastAsia="仿宋" w:hAnsi="仿宋"/>
          <w:sz w:val="32"/>
          <w:szCs w:val="32"/>
        </w:rPr>
        <w:t>《关于加强教育行业网络与信息安全工作的指导意见》</w:t>
      </w:r>
      <w:r w:rsidR="00E7361B">
        <w:rPr>
          <w:rFonts w:ascii="仿宋" w:eastAsia="仿宋" w:hAnsi="仿宋" w:hint="eastAsia"/>
          <w:sz w:val="32"/>
          <w:szCs w:val="32"/>
        </w:rPr>
        <w:t>、</w:t>
      </w:r>
      <w:r w:rsidRPr="009B635F">
        <w:rPr>
          <w:rFonts w:ascii="仿宋" w:eastAsia="仿宋" w:hAnsi="仿宋"/>
          <w:sz w:val="32"/>
          <w:szCs w:val="32"/>
        </w:rPr>
        <w:t>《信息安全技术信息安全事件分类分级指南》（GB／Z20986</w:t>
      </w:r>
      <w:r w:rsidR="00CA6CA6">
        <w:rPr>
          <w:rFonts w:ascii="仿宋" w:eastAsia="仿宋" w:hAnsi="仿宋" w:hint="eastAsia"/>
          <w:sz w:val="32"/>
          <w:szCs w:val="32"/>
        </w:rPr>
        <w:t>—</w:t>
      </w:r>
      <w:r w:rsidRPr="009B635F">
        <w:rPr>
          <w:rFonts w:ascii="仿宋" w:eastAsia="仿宋" w:hAnsi="仿宋"/>
          <w:sz w:val="32"/>
          <w:szCs w:val="32"/>
        </w:rPr>
        <w:t>2007）、《教育系统网络安全事件应急</w:t>
      </w:r>
      <w:r>
        <w:rPr>
          <w:rFonts w:ascii="仿宋" w:eastAsia="仿宋" w:hAnsi="仿宋" w:hint="eastAsia"/>
          <w:sz w:val="32"/>
          <w:szCs w:val="32"/>
        </w:rPr>
        <w:t>预</w:t>
      </w:r>
      <w:r w:rsidRPr="009B635F">
        <w:rPr>
          <w:rFonts w:ascii="仿宋" w:eastAsia="仿宋" w:hAnsi="仿宋"/>
          <w:sz w:val="32"/>
          <w:szCs w:val="32"/>
        </w:rPr>
        <w:t>案》</w:t>
      </w:r>
      <w:r w:rsidRPr="009B635F">
        <w:rPr>
          <w:rFonts w:ascii="仿宋" w:eastAsia="仿宋" w:hAnsi="仿宋" w:hint="eastAsia"/>
          <w:sz w:val="32"/>
          <w:szCs w:val="32"/>
        </w:rPr>
        <w:t>、</w:t>
      </w:r>
      <w:r w:rsidRPr="009B635F">
        <w:rPr>
          <w:rFonts w:ascii="仿宋" w:eastAsia="仿宋" w:hAnsi="仿宋"/>
          <w:sz w:val="32"/>
          <w:szCs w:val="32"/>
        </w:rPr>
        <w:t>《教育部办公厅关于印发</w:t>
      </w:r>
      <w:r w:rsidR="00E7361B">
        <w:rPr>
          <w:rFonts w:ascii="仿宋" w:eastAsia="仿宋" w:hAnsi="仿宋" w:hint="eastAsia"/>
          <w:sz w:val="32"/>
          <w:szCs w:val="32"/>
        </w:rPr>
        <w:t>&lt;</w:t>
      </w:r>
      <w:r w:rsidRPr="009B635F">
        <w:rPr>
          <w:rFonts w:ascii="仿宋" w:eastAsia="仿宋" w:hAnsi="仿宋"/>
          <w:sz w:val="32"/>
          <w:szCs w:val="32"/>
        </w:rPr>
        <w:t>信息技术安全事件报告与处置流程（试行）</w:t>
      </w:r>
      <w:r w:rsidR="00E7361B">
        <w:rPr>
          <w:rFonts w:ascii="仿宋" w:eastAsia="仿宋" w:hAnsi="仿宋" w:hint="eastAsia"/>
          <w:sz w:val="32"/>
          <w:szCs w:val="32"/>
        </w:rPr>
        <w:t>&gt;</w:t>
      </w:r>
      <w:r w:rsidRPr="009B635F">
        <w:rPr>
          <w:rFonts w:ascii="仿宋" w:eastAsia="仿宋" w:hAnsi="仿宋"/>
          <w:sz w:val="32"/>
          <w:szCs w:val="32"/>
        </w:rPr>
        <w:t>的通知》</w:t>
      </w:r>
      <w:r w:rsidRPr="009B635F">
        <w:rPr>
          <w:rFonts w:ascii="仿宋" w:eastAsia="仿宋" w:hAnsi="仿宋" w:hint="eastAsia"/>
          <w:sz w:val="32"/>
          <w:szCs w:val="32"/>
        </w:rPr>
        <w:t>、</w:t>
      </w:r>
      <w:r w:rsidRPr="009B635F">
        <w:rPr>
          <w:rFonts w:ascii="仿宋" w:eastAsia="仿宋" w:hAnsi="仿宋"/>
          <w:sz w:val="32"/>
          <w:szCs w:val="32"/>
        </w:rPr>
        <w:t>《北京市网络与信息安全事件应急预案》</w:t>
      </w:r>
      <w:r w:rsidR="00254E44">
        <w:rPr>
          <w:rFonts w:ascii="仿宋" w:eastAsia="仿宋" w:hAnsi="仿宋" w:hint="eastAsia"/>
          <w:sz w:val="32"/>
          <w:szCs w:val="32"/>
        </w:rPr>
        <w:t>、</w:t>
      </w:r>
      <w:r w:rsidR="00440EC9">
        <w:rPr>
          <w:rFonts w:ascii="仿宋" w:eastAsia="仿宋" w:hAnsi="仿宋" w:hint="eastAsia"/>
          <w:sz w:val="32"/>
          <w:szCs w:val="32"/>
        </w:rPr>
        <w:t>《北京市教育系统网络安全事件应急预案》</w:t>
      </w:r>
      <w:r w:rsidRPr="009B635F">
        <w:rPr>
          <w:rFonts w:ascii="仿宋" w:eastAsia="仿宋" w:hAnsi="仿宋" w:hint="eastAsia"/>
          <w:sz w:val="32"/>
          <w:szCs w:val="32"/>
        </w:rPr>
        <w:t>等相关文件</w:t>
      </w:r>
      <w:r w:rsidRPr="00430CC0">
        <w:rPr>
          <w:rFonts w:ascii="仿宋" w:eastAsia="仿宋" w:hAnsi="仿宋" w:hint="eastAsia"/>
          <w:sz w:val="32"/>
          <w:szCs w:val="32"/>
        </w:rPr>
        <w:t>，制定本预案。</w:t>
      </w:r>
    </w:p>
    <w:p w:rsidR="00CA6CA6" w:rsidRDefault="009B635F"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430CC0">
        <w:rPr>
          <w:rFonts w:ascii="仿宋" w:eastAsia="仿宋" w:hAnsi="仿宋" w:hint="eastAsia"/>
          <w:sz w:val="32"/>
          <w:szCs w:val="32"/>
        </w:rPr>
        <w:t>本预案适用于北京工商大学</w:t>
      </w:r>
      <w:r w:rsidR="00440EC9">
        <w:rPr>
          <w:rFonts w:ascii="仿宋" w:eastAsia="仿宋" w:hAnsi="仿宋" w:hint="eastAsia"/>
          <w:sz w:val="32"/>
          <w:szCs w:val="32"/>
        </w:rPr>
        <w:t>及学校各二级单位</w:t>
      </w:r>
      <w:r w:rsidRPr="00430CC0">
        <w:rPr>
          <w:rFonts w:ascii="仿宋" w:eastAsia="仿宋" w:hAnsi="仿宋" w:hint="eastAsia"/>
          <w:sz w:val="32"/>
          <w:szCs w:val="32"/>
        </w:rPr>
        <w:t>。</w:t>
      </w:r>
      <w:r w:rsidRPr="009B635F">
        <w:rPr>
          <w:rFonts w:ascii="仿宋" w:eastAsia="仿宋" w:hAnsi="仿宋"/>
          <w:sz w:val="32"/>
          <w:szCs w:val="32"/>
        </w:rPr>
        <w:t>按照《国家网络安全事件应急预案》规定，本预案所指网络</w:t>
      </w:r>
      <w:r w:rsidRPr="009B635F">
        <w:rPr>
          <w:rFonts w:ascii="仿宋" w:eastAsia="仿宋" w:hAnsi="仿宋"/>
          <w:sz w:val="32"/>
          <w:szCs w:val="32"/>
        </w:rPr>
        <w:lastRenderedPageBreak/>
        <w:t>安全事件是指由于人为原因、软硬件缺陷或故障、自然灾害等，对网络和信息系统或者其中的数据造成危害，对社会造成负面影响的有害程序事件、网络攻击事件、信息破坏事件、设备设施故障、灾害性事件和其他事件</w:t>
      </w:r>
      <w:r>
        <w:rPr>
          <w:rFonts w:ascii="仿宋" w:eastAsia="仿宋" w:hAnsi="仿宋" w:hint="eastAsia"/>
          <w:sz w:val="32"/>
          <w:szCs w:val="32"/>
        </w:rPr>
        <w:t>。信</w:t>
      </w:r>
      <w:r w:rsidRPr="009B635F">
        <w:rPr>
          <w:rFonts w:ascii="仿宋" w:eastAsia="仿宋" w:hAnsi="仿宋"/>
          <w:sz w:val="32"/>
          <w:szCs w:val="32"/>
        </w:rPr>
        <w:t>息内容安全事件的应对，参照有关规定和办法。</w:t>
      </w:r>
    </w:p>
    <w:p w:rsidR="00CA6CA6" w:rsidRPr="00CA6CA6" w:rsidRDefault="00CA6CA6"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CA6CA6">
        <w:rPr>
          <w:rFonts w:ascii="仿宋" w:eastAsia="仿宋" w:hAnsi="仿宋"/>
          <w:sz w:val="32"/>
          <w:szCs w:val="32"/>
        </w:rPr>
        <w:t>参照《国家</w:t>
      </w:r>
      <w:r w:rsidRPr="00CA6CA6">
        <w:rPr>
          <w:rFonts w:ascii="仿宋" w:eastAsia="仿宋" w:hAnsi="仿宋" w:hint="eastAsia"/>
          <w:sz w:val="32"/>
          <w:szCs w:val="32"/>
        </w:rPr>
        <w:t>网络安全</w:t>
      </w:r>
      <w:r w:rsidRPr="00CA6CA6">
        <w:rPr>
          <w:rFonts w:ascii="仿宋" w:eastAsia="仿宋" w:hAnsi="仿宋"/>
          <w:sz w:val="32"/>
          <w:szCs w:val="32"/>
        </w:rPr>
        <w:t>事件应急预案》事件分级规定，根据</w:t>
      </w:r>
      <w:r>
        <w:rPr>
          <w:rFonts w:ascii="仿宋" w:eastAsia="仿宋" w:hAnsi="仿宋" w:hint="eastAsia"/>
          <w:sz w:val="32"/>
          <w:szCs w:val="32"/>
        </w:rPr>
        <w:t>北京工商大学信息系统</w:t>
      </w:r>
      <w:r w:rsidR="00E7361B">
        <w:rPr>
          <w:rFonts w:ascii="仿宋" w:eastAsia="仿宋" w:hAnsi="仿宋" w:hint="eastAsia"/>
          <w:sz w:val="32"/>
          <w:szCs w:val="32"/>
        </w:rPr>
        <w:t>(网络</w:t>
      </w:r>
      <w:r w:rsidR="00E7361B">
        <w:rPr>
          <w:rFonts w:ascii="仿宋" w:eastAsia="仿宋" w:hAnsi="仿宋"/>
          <w:sz w:val="32"/>
          <w:szCs w:val="32"/>
        </w:rPr>
        <w:t>)</w:t>
      </w:r>
      <w:r>
        <w:rPr>
          <w:rFonts w:ascii="仿宋" w:eastAsia="仿宋" w:hAnsi="仿宋" w:hint="eastAsia"/>
          <w:sz w:val="32"/>
          <w:szCs w:val="32"/>
        </w:rPr>
        <w:t>实际情况</w:t>
      </w:r>
      <w:r w:rsidRPr="00CA6CA6">
        <w:rPr>
          <w:rFonts w:ascii="仿宋" w:eastAsia="仿宋" w:hAnsi="仿宋"/>
          <w:sz w:val="32"/>
          <w:szCs w:val="32"/>
        </w:rPr>
        <w:t>，可能造成的危害，可能发展蔓延的趋势等，北京</w:t>
      </w:r>
      <w:r>
        <w:rPr>
          <w:rFonts w:ascii="仿宋" w:eastAsia="仿宋" w:hAnsi="仿宋" w:hint="eastAsia"/>
          <w:sz w:val="32"/>
          <w:szCs w:val="32"/>
        </w:rPr>
        <w:t>工商大学</w:t>
      </w:r>
      <w:r w:rsidRPr="00CA6CA6">
        <w:rPr>
          <w:rFonts w:ascii="仿宋" w:eastAsia="仿宋" w:hAnsi="仿宋"/>
          <w:sz w:val="32"/>
          <w:szCs w:val="32"/>
        </w:rPr>
        <w:t>网络安全事件分为四级：特别重大网络</w:t>
      </w:r>
      <w:r>
        <w:rPr>
          <w:rFonts w:ascii="仿宋" w:eastAsia="仿宋" w:hAnsi="仿宋" w:hint="eastAsia"/>
          <w:sz w:val="32"/>
          <w:szCs w:val="32"/>
        </w:rPr>
        <w:t>安全</w:t>
      </w:r>
      <w:r w:rsidRPr="00CA6CA6">
        <w:rPr>
          <w:rFonts w:ascii="仿宋" w:eastAsia="仿宋" w:hAnsi="仿宋"/>
          <w:sz w:val="32"/>
          <w:szCs w:val="32"/>
        </w:rPr>
        <w:t>事件、重大网络安全事件、较大网络安全事件、</w:t>
      </w:r>
      <w:r>
        <w:rPr>
          <w:rFonts w:ascii="仿宋" w:eastAsia="仿宋" w:hAnsi="仿宋" w:hint="eastAsia"/>
          <w:sz w:val="32"/>
          <w:szCs w:val="32"/>
        </w:rPr>
        <w:t>一</w:t>
      </w:r>
      <w:r w:rsidRPr="00CA6CA6">
        <w:rPr>
          <w:rFonts w:ascii="仿宋" w:eastAsia="仿宋" w:hAnsi="仿宋"/>
          <w:sz w:val="32"/>
          <w:szCs w:val="32"/>
        </w:rPr>
        <w:t>般网络安全事件。</w:t>
      </w:r>
    </w:p>
    <w:p w:rsidR="00CA6CA6" w:rsidRPr="00CA6CA6" w:rsidRDefault="00CA6CA6" w:rsidP="00282A77">
      <w:pPr>
        <w:pStyle w:val="a5"/>
        <w:tabs>
          <w:tab w:val="clear" w:pos="945"/>
        </w:tabs>
        <w:spacing w:line="360" w:lineRule="auto"/>
        <w:ind w:leftChars="0" w:left="0" w:firstLineChars="200" w:firstLine="640"/>
        <w:jc w:val="both"/>
        <w:rPr>
          <w:rFonts w:ascii="仿宋" w:eastAsia="仿宋" w:hAnsi="仿宋"/>
          <w:sz w:val="32"/>
          <w:szCs w:val="32"/>
        </w:rPr>
      </w:pPr>
      <w:r w:rsidRPr="00CA6CA6">
        <w:rPr>
          <w:rFonts w:ascii="仿宋" w:eastAsia="仿宋" w:hAnsi="仿宋"/>
          <w:sz w:val="32"/>
          <w:szCs w:val="32"/>
        </w:rPr>
        <w:t>特别重大网络安全事件</w:t>
      </w:r>
      <w:r w:rsidRPr="00CA6CA6">
        <w:rPr>
          <w:rFonts w:ascii="仿宋" w:eastAsia="仿宋" w:hAnsi="仿宋" w:hint="eastAsia"/>
          <w:sz w:val="32"/>
          <w:szCs w:val="32"/>
        </w:rPr>
        <w:t>（</w:t>
      </w:r>
      <w:r w:rsidRPr="00430CC0">
        <w:rPr>
          <w:rFonts w:ascii="仿宋" w:eastAsia="仿宋" w:hAnsi="仿宋" w:hint="eastAsia"/>
          <w:sz w:val="32"/>
          <w:szCs w:val="32"/>
        </w:rPr>
        <w:t>I级</w:t>
      </w:r>
      <w:r>
        <w:rPr>
          <w:rFonts w:ascii="仿宋" w:eastAsia="仿宋" w:hAnsi="仿宋" w:hint="eastAsia"/>
          <w:sz w:val="32"/>
          <w:szCs w:val="32"/>
        </w:rPr>
        <w:t>）——</w:t>
      </w:r>
      <w:r w:rsidRPr="00CA6CA6">
        <w:rPr>
          <w:rFonts w:ascii="仿宋" w:eastAsia="仿宋" w:hAnsi="仿宋"/>
          <w:sz w:val="32"/>
          <w:szCs w:val="32"/>
        </w:rPr>
        <w:t>关键信息基础设施或统一运行的核心业务信息系统（网站）遭受特别严重损失，造成系统大</w:t>
      </w:r>
      <w:r w:rsidR="00282A77">
        <w:rPr>
          <w:rFonts w:ascii="仿宋" w:eastAsia="仿宋" w:hAnsi="仿宋" w:hint="eastAsia"/>
          <w:sz w:val="32"/>
          <w:szCs w:val="32"/>
        </w:rPr>
        <w:t>面积</w:t>
      </w:r>
      <w:r w:rsidRPr="00CA6CA6">
        <w:rPr>
          <w:rFonts w:ascii="仿宋" w:eastAsia="仿宋" w:hAnsi="仿宋"/>
          <w:sz w:val="32"/>
          <w:szCs w:val="32"/>
        </w:rPr>
        <w:t>瘫痪，丧失业务处理能力</w:t>
      </w:r>
      <w:r w:rsidRPr="00CA6CA6">
        <w:rPr>
          <w:rFonts w:ascii="仿宋" w:eastAsia="仿宋" w:hAnsi="仿宋" w:hint="eastAsia"/>
          <w:sz w:val="32"/>
          <w:szCs w:val="32"/>
        </w:rPr>
        <w:t>；</w:t>
      </w:r>
      <w:r w:rsidRPr="00CA6CA6">
        <w:rPr>
          <w:rFonts w:ascii="仿宋" w:eastAsia="仿宋" w:hAnsi="仿宋"/>
          <w:sz w:val="32"/>
          <w:szCs w:val="32"/>
        </w:rPr>
        <w:t>网络病毒在</w:t>
      </w:r>
      <w:r w:rsidRPr="00CA6CA6">
        <w:rPr>
          <w:rFonts w:ascii="仿宋" w:eastAsia="仿宋" w:hAnsi="仿宋" w:hint="eastAsia"/>
          <w:sz w:val="32"/>
          <w:szCs w:val="32"/>
        </w:rPr>
        <w:t>全校信息</w:t>
      </w:r>
      <w:r w:rsidRPr="00CA6CA6">
        <w:rPr>
          <w:rFonts w:ascii="仿宋" w:eastAsia="仿宋" w:hAnsi="仿宋"/>
          <w:sz w:val="32"/>
          <w:szCs w:val="32"/>
        </w:rPr>
        <w:t>系统</w:t>
      </w:r>
      <w:r>
        <w:rPr>
          <w:rFonts w:ascii="仿宋" w:eastAsia="仿宋" w:hAnsi="仿宋" w:hint="eastAsia"/>
          <w:sz w:val="32"/>
          <w:szCs w:val="32"/>
        </w:rPr>
        <w:t>（网站）</w:t>
      </w:r>
      <w:r w:rsidRPr="00CA6CA6">
        <w:rPr>
          <w:rFonts w:ascii="仿宋" w:eastAsia="仿宋" w:hAnsi="仿宋"/>
          <w:sz w:val="32"/>
          <w:szCs w:val="32"/>
        </w:rPr>
        <w:t>范围内大面积爆发</w:t>
      </w:r>
      <w:r w:rsidRPr="00CA6CA6">
        <w:rPr>
          <w:rFonts w:ascii="仿宋" w:eastAsia="仿宋" w:hAnsi="仿宋" w:hint="eastAsia"/>
          <w:sz w:val="32"/>
          <w:szCs w:val="32"/>
        </w:rPr>
        <w:t>；</w:t>
      </w:r>
      <w:r>
        <w:rPr>
          <w:rFonts w:ascii="仿宋" w:eastAsia="仿宋" w:hAnsi="仿宋" w:hint="eastAsia"/>
          <w:sz w:val="32"/>
          <w:szCs w:val="32"/>
        </w:rPr>
        <w:t>学</w:t>
      </w:r>
      <w:r w:rsidRPr="00CA6CA6">
        <w:rPr>
          <w:rFonts w:ascii="仿宋" w:eastAsia="仿宋" w:hAnsi="仿宋" w:hint="eastAsia"/>
          <w:sz w:val="32"/>
          <w:szCs w:val="32"/>
        </w:rPr>
        <w:t>校</w:t>
      </w:r>
      <w:r w:rsidRPr="00CA6CA6">
        <w:rPr>
          <w:rFonts w:ascii="仿宋" w:eastAsia="仿宋" w:hAnsi="仿宋"/>
          <w:sz w:val="32"/>
          <w:szCs w:val="32"/>
        </w:rPr>
        <w:t>50％（含）以上的</w:t>
      </w:r>
      <w:r w:rsidR="00E30C1D">
        <w:rPr>
          <w:rFonts w:ascii="仿宋" w:eastAsia="仿宋" w:hAnsi="仿宋" w:hint="eastAsia"/>
          <w:sz w:val="32"/>
          <w:szCs w:val="32"/>
        </w:rPr>
        <w:t>二级单位</w:t>
      </w:r>
      <w:r w:rsidRPr="00CA6CA6">
        <w:rPr>
          <w:rFonts w:ascii="仿宋" w:eastAsia="仿宋" w:hAnsi="仿宋"/>
          <w:sz w:val="32"/>
          <w:szCs w:val="32"/>
        </w:rPr>
        <w:t>网站及重要业务系统遭到破坏，或重要</w:t>
      </w:r>
      <w:r w:rsidRPr="00CA6CA6">
        <w:rPr>
          <w:rFonts w:ascii="仿宋" w:eastAsia="仿宋" w:hAnsi="仿宋" w:hint="eastAsia"/>
          <w:sz w:val="32"/>
          <w:szCs w:val="32"/>
        </w:rPr>
        <w:t>敏感信息、</w:t>
      </w:r>
      <w:r w:rsidRPr="00CA6CA6">
        <w:rPr>
          <w:rFonts w:ascii="仿宋" w:eastAsia="仿宋" w:hAnsi="仿宋"/>
          <w:sz w:val="32"/>
          <w:szCs w:val="32"/>
        </w:rPr>
        <w:t>关键数据丢失或被窃取、篡改等</w:t>
      </w:r>
      <w:r w:rsidRPr="00CA6CA6">
        <w:rPr>
          <w:rFonts w:ascii="仿宋" w:eastAsia="仿宋" w:hAnsi="仿宋" w:hint="eastAsia"/>
          <w:sz w:val="32"/>
          <w:szCs w:val="32"/>
        </w:rPr>
        <w:t>；</w:t>
      </w:r>
      <w:r w:rsidRPr="00CA6CA6">
        <w:rPr>
          <w:rFonts w:ascii="仿宋" w:eastAsia="仿宋" w:hAnsi="仿宋"/>
          <w:sz w:val="32"/>
          <w:szCs w:val="32"/>
        </w:rPr>
        <w:t>其他对</w:t>
      </w:r>
      <w:r w:rsidR="002736FC">
        <w:rPr>
          <w:rFonts w:ascii="仿宋" w:eastAsia="仿宋" w:hAnsi="仿宋" w:hint="eastAsia"/>
          <w:sz w:val="32"/>
          <w:szCs w:val="32"/>
        </w:rPr>
        <w:t>学校</w:t>
      </w:r>
      <w:r w:rsidR="008D1201">
        <w:rPr>
          <w:rFonts w:ascii="仿宋" w:eastAsia="仿宋" w:hAnsi="仿宋" w:hint="eastAsia"/>
          <w:sz w:val="32"/>
          <w:szCs w:val="32"/>
        </w:rPr>
        <w:t>网络信息</w:t>
      </w:r>
      <w:r w:rsidRPr="00CA6CA6">
        <w:rPr>
          <w:rFonts w:ascii="仿宋" w:eastAsia="仿宋" w:hAnsi="仿宋" w:hint="eastAsia"/>
          <w:sz w:val="32"/>
          <w:szCs w:val="32"/>
        </w:rPr>
        <w:t>系统</w:t>
      </w:r>
      <w:r w:rsidRPr="00CA6CA6">
        <w:rPr>
          <w:rFonts w:ascii="仿宋" w:eastAsia="仿宋" w:hAnsi="仿宋"/>
          <w:sz w:val="32"/>
          <w:szCs w:val="32"/>
        </w:rPr>
        <w:t>安全造成特别严重影响和威胁的网络安全事件。</w:t>
      </w:r>
    </w:p>
    <w:p w:rsidR="00CA6CA6" w:rsidRPr="00CA6CA6" w:rsidRDefault="00CA6CA6" w:rsidP="00282A77">
      <w:pPr>
        <w:pStyle w:val="a5"/>
        <w:tabs>
          <w:tab w:val="clear" w:pos="945"/>
        </w:tabs>
        <w:spacing w:line="360" w:lineRule="auto"/>
        <w:ind w:leftChars="0" w:left="0" w:firstLineChars="200" w:firstLine="640"/>
        <w:jc w:val="both"/>
        <w:rPr>
          <w:rFonts w:ascii="仿宋" w:eastAsia="仿宋" w:hAnsi="仿宋"/>
          <w:sz w:val="32"/>
          <w:szCs w:val="32"/>
        </w:rPr>
      </w:pPr>
      <w:r w:rsidRPr="00CA6CA6">
        <w:rPr>
          <w:rFonts w:ascii="仿宋" w:eastAsia="仿宋" w:hAnsi="仿宋"/>
          <w:sz w:val="32"/>
          <w:szCs w:val="32"/>
        </w:rPr>
        <w:t>重大网络安全事件（</w:t>
      </w:r>
      <w:r w:rsidRPr="00430CC0">
        <w:rPr>
          <w:rFonts w:ascii="仿宋" w:eastAsia="仿宋" w:hAnsi="仿宋" w:hint="eastAsia"/>
          <w:sz w:val="32"/>
          <w:szCs w:val="32"/>
        </w:rPr>
        <w:t>Ⅱ级</w:t>
      </w:r>
      <w:r w:rsidR="007E7DEF">
        <w:rPr>
          <w:rFonts w:ascii="仿宋" w:eastAsia="仿宋" w:hAnsi="仿宋" w:hint="eastAsia"/>
          <w:sz w:val="32"/>
          <w:szCs w:val="32"/>
        </w:rPr>
        <w:t>）</w:t>
      </w:r>
      <w:r w:rsidRPr="00CA6CA6">
        <w:rPr>
          <w:rFonts w:ascii="仿宋" w:eastAsia="仿宋" w:hAnsi="仿宋" w:hint="eastAsia"/>
          <w:sz w:val="32"/>
          <w:szCs w:val="32"/>
        </w:rPr>
        <w:t>——</w:t>
      </w:r>
      <w:r w:rsidRPr="00CA6CA6">
        <w:rPr>
          <w:rFonts w:ascii="仿宋" w:eastAsia="仿宋" w:hAnsi="仿宋"/>
          <w:sz w:val="32"/>
          <w:szCs w:val="32"/>
        </w:rPr>
        <w:t>关键信息基础设施或核心业务信息系统（网站）遭受严重系统损失或破坏，业务处理能力受到重大影响</w:t>
      </w:r>
      <w:r w:rsidRPr="00CA6CA6">
        <w:rPr>
          <w:rFonts w:ascii="仿宋" w:eastAsia="仿宋" w:hAnsi="仿宋" w:hint="eastAsia"/>
          <w:sz w:val="32"/>
          <w:szCs w:val="32"/>
        </w:rPr>
        <w:t>；</w:t>
      </w:r>
      <w:r w:rsidRPr="00CA6CA6">
        <w:rPr>
          <w:rFonts w:ascii="仿宋" w:eastAsia="仿宋" w:hAnsi="仿宋"/>
          <w:sz w:val="32"/>
          <w:szCs w:val="32"/>
        </w:rPr>
        <w:t>网络病毒在</w:t>
      </w:r>
      <w:r w:rsidR="008D1201">
        <w:rPr>
          <w:rFonts w:ascii="仿宋" w:eastAsia="仿宋" w:hAnsi="仿宋" w:hint="eastAsia"/>
          <w:sz w:val="32"/>
          <w:szCs w:val="32"/>
        </w:rPr>
        <w:t>学校</w:t>
      </w:r>
      <w:r w:rsidRPr="00CA6CA6">
        <w:rPr>
          <w:rFonts w:ascii="仿宋" w:eastAsia="仿宋" w:hAnsi="仿宋"/>
          <w:sz w:val="32"/>
          <w:szCs w:val="32"/>
        </w:rPr>
        <w:t xml:space="preserve">1 </w:t>
      </w:r>
      <w:r w:rsidR="008D1201">
        <w:rPr>
          <w:rFonts w:ascii="仿宋" w:eastAsia="仿宋" w:hAnsi="仿宋"/>
          <w:sz w:val="32"/>
          <w:szCs w:val="32"/>
        </w:rPr>
        <w:t>/</w:t>
      </w:r>
      <w:r w:rsidRPr="00CA6CA6">
        <w:rPr>
          <w:rFonts w:ascii="仿宋" w:eastAsia="仿宋" w:hAnsi="仿宋"/>
          <w:sz w:val="32"/>
          <w:szCs w:val="32"/>
        </w:rPr>
        <w:t xml:space="preserve"> 3（含）以上1</w:t>
      </w:r>
      <w:r w:rsidRPr="00CA6CA6">
        <w:rPr>
          <w:rFonts w:ascii="仿宋" w:eastAsia="仿宋" w:hAnsi="仿宋" w:hint="eastAsia"/>
          <w:sz w:val="32"/>
          <w:szCs w:val="32"/>
        </w:rPr>
        <w:t>/</w:t>
      </w:r>
      <w:r w:rsidRPr="00CA6CA6">
        <w:rPr>
          <w:rFonts w:ascii="仿宋" w:eastAsia="仿宋" w:hAnsi="仿宋"/>
          <w:sz w:val="32"/>
          <w:szCs w:val="32"/>
        </w:rPr>
        <w:t>2以下的</w:t>
      </w:r>
      <w:r w:rsidR="00E30C1D">
        <w:rPr>
          <w:rFonts w:ascii="仿宋" w:eastAsia="仿宋" w:hAnsi="仿宋" w:hint="eastAsia"/>
          <w:sz w:val="32"/>
          <w:szCs w:val="32"/>
        </w:rPr>
        <w:t>二级单位</w:t>
      </w:r>
      <w:r w:rsidRPr="00CA6CA6">
        <w:rPr>
          <w:rFonts w:ascii="仿宋" w:eastAsia="仿宋" w:hAnsi="仿宋"/>
          <w:sz w:val="32"/>
          <w:szCs w:val="32"/>
        </w:rPr>
        <w:t>范围内爆发。</w:t>
      </w:r>
      <w:r w:rsidR="00E30C1D">
        <w:rPr>
          <w:rFonts w:ascii="仿宋" w:eastAsia="仿宋" w:hAnsi="仿宋" w:hint="eastAsia"/>
          <w:sz w:val="32"/>
          <w:szCs w:val="32"/>
        </w:rPr>
        <w:t>学校</w:t>
      </w:r>
      <w:r w:rsidRPr="00CA6CA6">
        <w:rPr>
          <w:rFonts w:ascii="仿宋" w:eastAsia="仿宋" w:hAnsi="仿宋"/>
          <w:sz w:val="32"/>
          <w:szCs w:val="32"/>
        </w:rPr>
        <w:t>有1 / 3（含）以上1/2以下的</w:t>
      </w:r>
      <w:r w:rsidR="00E30C1D">
        <w:rPr>
          <w:rFonts w:ascii="仿宋" w:eastAsia="仿宋" w:hAnsi="仿宋" w:hint="eastAsia"/>
          <w:sz w:val="32"/>
          <w:szCs w:val="32"/>
        </w:rPr>
        <w:t>二级单位</w:t>
      </w:r>
      <w:r w:rsidRPr="00CA6CA6">
        <w:rPr>
          <w:rFonts w:ascii="仿宋" w:eastAsia="仿宋" w:hAnsi="仿宋"/>
          <w:sz w:val="32"/>
          <w:szCs w:val="32"/>
        </w:rPr>
        <w:t>门户网站及重要业务系统遭到破坏，或重要</w:t>
      </w:r>
      <w:r w:rsidRPr="00CA6CA6">
        <w:rPr>
          <w:rFonts w:ascii="仿宋" w:eastAsia="仿宋" w:hAnsi="仿宋"/>
          <w:sz w:val="32"/>
          <w:szCs w:val="32"/>
        </w:rPr>
        <w:lastRenderedPageBreak/>
        <w:t>敏感信息、关键数据丢失或被窃取、篡改等。</w:t>
      </w:r>
    </w:p>
    <w:p w:rsidR="00CA6CA6" w:rsidRPr="007E7DEF" w:rsidRDefault="00CA6CA6" w:rsidP="00282A77">
      <w:pPr>
        <w:spacing w:after="37"/>
        <w:ind w:firstLineChars="200" w:firstLine="640"/>
        <w:rPr>
          <w:rFonts w:ascii="仿宋" w:eastAsia="仿宋" w:hAnsi="仿宋"/>
          <w:sz w:val="32"/>
          <w:szCs w:val="32"/>
        </w:rPr>
      </w:pPr>
      <w:r w:rsidRPr="007E7DEF">
        <w:rPr>
          <w:rFonts w:ascii="仿宋" w:eastAsia="仿宋" w:hAnsi="仿宋"/>
          <w:sz w:val="32"/>
          <w:szCs w:val="32"/>
        </w:rPr>
        <w:t>较大网络安</w:t>
      </w:r>
      <w:r w:rsidR="007E7DEF" w:rsidRPr="007E7DEF">
        <w:rPr>
          <w:rFonts w:ascii="仿宋" w:eastAsia="仿宋" w:hAnsi="仿宋" w:hint="eastAsia"/>
          <w:sz w:val="32"/>
          <w:szCs w:val="32"/>
        </w:rPr>
        <w:t>全</w:t>
      </w:r>
      <w:r w:rsidRPr="007E7DEF">
        <w:rPr>
          <w:rFonts w:ascii="仿宋" w:eastAsia="仿宋" w:hAnsi="仿宋"/>
          <w:sz w:val="32"/>
          <w:szCs w:val="32"/>
        </w:rPr>
        <w:t>事件(</w:t>
      </w:r>
      <w:r w:rsidRPr="00430CC0">
        <w:rPr>
          <w:rFonts w:ascii="仿宋" w:eastAsia="仿宋" w:hAnsi="仿宋" w:hint="eastAsia"/>
          <w:sz w:val="32"/>
          <w:szCs w:val="32"/>
        </w:rPr>
        <w:t>Ⅲ级</w:t>
      </w:r>
      <w:r w:rsidR="007E7DEF">
        <w:rPr>
          <w:rFonts w:ascii="仿宋" w:eastAsia="仿宋" w:hAnsi="仿宋" w:hint="eastAsia"/>
          <w:sz w:val="32"/>
          <w:szCs w:val="32"/>
        </w:rPr>
        <w:t>)</w:t>
      </w:r>
      <w:r w:rsidRPr="007E7DEF">
        <w:rPr>
          <w:rFonts w:ascii="仿宋" w:eastAsia="仿宋" w:hAnsi="仿宋" w:hint="eastAsia"/>
          <w:sz w:val="32"/>
          <w:szCs w:val="32"/>
        </w:rPr>
        <w:t>——</w:t>
      </w:r>
      <w:r w:rsidR="00E30C1D">
        <w:rPr>
          <w:rFonts w:ascii="仿宋" w:eastAsia="仿宋" w:hAnsi="仿宋" w:hint="eastAsia"/>
          <w:sz w:val="32"/>
          <w:szCs w:val="32"/>
        </w:rPr>
        <w:t>学校</w:t>
      </w:r>
      <w:r w:rsidRPr="007E7DEF">
        <w:rPr>
          <w:rFonts w:ascii="仿宋" w:eastAsia="仿宋" w:hAnsi="仿宋"/>
          <w:sz w:val="32"/>
          <w:szCs w:val="32"/>
        </w:rPr>
        <w:t>有1 / 3以</w:t>
      </w:r>
      <w:r w:rsidR="00282A77">
        <w:rPr>
          <w:rFonts w:ascii="仿宋" w:eastAsia="仿宋" w:hAnsi="仿宋" w:hint="eastAsia"/>
          <w:sz w:val="32"/>
          <w:szCs w:val="32"/>
        </w:rPr>
        <w:t>下</w:t>
      </w:r>
      <w:r w:rsidR="00E30C1D">
        <w:rPr>
          <w:rFonts w:ascii="仿宋" w:eastAsia="仿宋" w:hAnsi="仿宋" w:hint="eastAsia"/>
          <w:sz w:val="32"/>
          <w:szCs w:val="32"/>
        </w:rPr>
        <w:t>二级单位</w:t>
      </w:r>
      <w:r w:rsidRPr="007E7DEF">
        <w:rPr>
          <w:rFonts w:ascii="仿宋" w:eastAsia="仿宋" w:hAnsi="仿宋"/>
          <w:sz w:val="32"/>
          <w:szCs w:val="32"/>
        </w:rPr>
        <w:t>的门户网站及重要业务信息系统遭到破坏，业务处理能力受到影响</w:t>
      </w:r>
      <w:r w:rsidR="007E7DEF" w:rsidRPr="007E7DEF">
        <w:rPr>
          <w:rFonts w:ascii="仿宋" w:eastAsia="仿宋" w:hAnsi="仿宋" w:hint="eastAsia"/>
          <w:sz w:val="32"/>
          <w:szCs w:val="32"/>
        </w:rPr>
        <w:t>；</w:t>
      </w:r>
      <w:r w:rsidRPr="007E7DEF">
        <w:rPr>
          <w:rFonts w:ascii="仿宋" w:eastAsia="仿宋" w:hAnsi="仿宋"/>
          <w:sz w:val="32"/>
          <w:szCs w:val="32"/>
        </w:rPr>
        <w:t>重要业务信息系统（网站）信息、数据丢失或被窃取、篡改等</w:t>
      </w:r>
      <w:r w:rsidR="007E7DEF" w:rsidRPr="007E7DEF">
        <w:rPr>
          <w:rFonts w:ascii="仿宋" w:eastAsia="仿宋" w:hAnsi="仿宋" w:hint="eastAsia"/>
          <w:sz w:val="32"/>
          <w:szCs w:val="32"/>
        </w:rPr>
        <w:t>；</w:t>
      </w:r>
      <w:r w:rsidRPr="007E7DEF">
        <w:rPr>
          <w:rFonts w:ascii="仿宋" w:eastAsia="仿宋" w:hAnsi="仿宋"/>
          <w:sz w:val="32"/>
          <w:szCs w:val="32"/>
        </w:rPr>
        <w:t>网络病毒在</w:t>
      </w:r>
      <w:r w:rsidR="00E30C1D">
        <w:rPr>
          <w:rFonts w:ascii="仿宋" w:eastAsia="仿宋" w:hAnsi="仿宋" w:hint="eastAsia"/>
          <w:sz w:val="32"/>
          <w:szCs w:val="32"/>
        </w:rPr>
        <w:t>学校</w:t>
      </w:r>
      <w:r w:rsidRPr="007E7DEF">
        <w:rPr>
          <w:rFonts w:ascii="仿宋" w:eastAsia="仿宋" w:hAnsi="仿宋"/>
          <w:sz w:val="32"/>
          <w:szCs w:val="32"/>
        </w:rPr>
        <w:t>1 / 3以下的</w:t>
      </w:r>
      <w:r w:rsidR="00E30C1D">
        <w:rPr>
          <w:rFonts w:ascii="仿宋" w:eastAsia="仿宋" w:hAnsi="仿宋" w:hint="eastAsia"/>
          <w:sz w:val="32"/>
          <w:szCs w:val="32"/>
        </w:rPr>
        <w:t>二级单位</w:t>
      </w:r>
      <w:r w:rsidRPr="007E7DEF">
        <w:rPr>
          <w:rFonts w:ascii="仿宋" w:eastAsia="仿宋" w:hAnsi="仿宋"/>
          <w:sz w:val="32"/>
          <w:szCs w:val="32"/>
        </w:rPr>
        <w:t>范围内传播。</w:t>
      </w:r>
    </w:p>
    <w:p w:rsidR="00CA6CA6" w:rsidRDefault="00CA6CA6" w:rsidP="00282A77">
      <w:pPr>
        <w:spacing w:after="37"/>
        <w:ind w:firstLineChars="200" w:firstLine="640"/>
        <w:rPr>
          <w:rFonts w:ascii="仿宋" w:eastAsia="仿宋" w:hAnsi="仿宋"/>
          <w:sz w:val="32"/>
          <w:szCs w:val="32"/>
        </w:rPr>
      </w:pPr>
      <w:r w:rsidRPr="007E7DEF">
        <w:rPr>
          <w:rFonts w:ascii="仿宋" w:eastAsia="仿宋" w:hAnsi="仿宋"/>
          <w:sz w:val="32"/>
          <w:szCs w:val="32"/>
        </w:rPr>
        <w:t>一般网络安全事件(</w:t>
      </w:r>
      <w:r w:rsidR="007E7DEF" w:rsidRPr="00430CC0">
        <w:rPr>
          <w:rFonts w:ascii="仿宋" w:eastAsia="仿宋" w:hAnsi="仿宋" w:hint="eastAsia"/>
          <w:sz w:val="32"/>
          <w:szCs w:val="32"/>
        </w:rPr>
        <w:t>Ⅳ级</w:t>
      </w:r>
      <w:r w:rsidRPr="007E7DEF">
        <w:rPr>
          <w:rFonts w:ascii="仿宋" w:eastAsia="仿宋" w:hAnsi="仿宋"/>
          <w:sz w:val="32"/>
          <w:szCs w:val="32"/>
        </w:rPr>
        <w:t>）</w:t>
      </w:r>
      <w:r w:rsidR="007E7DEF" w:rsidRPr="007E7DEF">
        <w:rPr>
          <w:rFonts w:ascii="仿宋" w:eastAsia="仿宋" w:hAnsi="仿宋" w:hint="eastAsia"/>
          <w:sz w:val="32"/>
          <w:szCs w:val="32"/>
        </w:rPr>
        <w:t>——</w:t>
      </w:r>
      <w:r w:rsidR="00E30C1D">
        <w:rPr>
          <w:rFonts w:ascii="仿宋" w:eastAsia="仿宋" w:hAnsi="仿宋" w:hint="eastAsia"/>
          <w:sz w:val="32"/>
          <w:szCs w:val="32"/>
        </w:rPr>
        <w:t>学校</w:t>
      </w:r>
      <w:r w:rsidR="007E7DEF" w:rsidRPr="007E7DEF">
        <w:rPr>
          <w:rFonts w:ascii="仿宋" w:eastAsia="仿宋" w:hAnsi="仿宋" w:hint="eastAsia"/>
          <w:sz w:val="32"/>
          <w:szCs w:val="32"/>
        </w:rPr>
        <w:t>信息</w:t>
      </w:r>
      <w:r w:rsidRPr="007E7DEF">
        <w:rPr>
          <w:rFonts w:ascii="仿宋" w:eastAsia="仿宋" w:hAnsi="仿宋"/>
          <w:sz w:val="32"/>
          <w:szCs w:val="32"/>
        </w:rPr>
        <w:t>系统</w:t>
      </w:r>
      <w:r w:rsidR="007E7DEF" w:rsidRPr="007E7DEF">
        <w:rPr>
          <w:rFonts w:ascii="仿宋" w:eastAsia="仿宋" w:hAnsi="仿宋" w:hint="eastAsia"/>
          <w:sz w:val="32"/>
          <w:szCs w:val="32"/>
        </w:rPr>
        <w:t>（网络）</w:t>
      </w:r>
      <w:r w:rsidRPr="007E7DEF">
        <w:rPr>
          <w:rFonts w:ascii="仿宋" w:eastAsia="仿宋" w:hAnsi="仿宋"/>
          <w:sz w:val="32"/>
          <w:szCs w:val="32"/>
        </w:rPr>
        <w:t>遭到破坏，在</w:t>
      </w:r>
      <w:r w:rsidR="00E30C1D">
        <w:rPr>
          <w:rFonts w:ascii="仿宋" w:eastAsia="仿宋" w:hAnsi="仿宋" w:hint="eastAsia"/>
          <w:sz w:val="32"/>
          <w:szCs w:val="32"/>
        </w:rPr>
        <w:t>二级单位</w:t>
      </w:r>
      <w:r w:rsidRPr="007E7DEF">
        <w:rPr>
          <w:rFonts w:ascii="仿宋" w:eastAsia="仿宋" w:hAnsi="仿宋"/>
          <w:sz w:val="32"/>
          <w:szCs w:val="32"/>
        </w:rPr>
        <w:t>内造成一定影响的，为一般网络安全事件。</w:t>
      </w:r>
    </w:p>
    <w:p w:rsidR="00261623" w:rsidRDefault="00CD572D"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工作原则</w:t>
      </w:r>
    </w:p>
    <w:p w:rsidR="007E7DEF" w:rsidRPr="007E7DEF" w:rsidRDefault="007E7DEF" w:rsidP="00261623">
      <w:pPr>
        <w:pStyle w:val="a5"/>
        <w:tabs>
          <w:tab w:val="clear" w:pos="945"/>
        </w:tabs>
        <w:spacing w:line="360" w:lineRule="auto"/>
        <w:ind w:leftChars="0" w:left="142" w:firstLineChars="155" w:firstLine="496"/>
        <w:jc w:val="both"/>
        <w:rPr>
          <w:rFonts w:ascii="仿宋" w:eastAsia="仿宋" w:hAnsi="仿宋"/>
          <w:sz w:val="32"/>
          <w:szCs w:val="32"/>
        </w:rPr>
      </w:pPr>
      <w:r w:rsidRPr="007E7DEF">
        <w:rPr>
          <w:rFonts w:ascii="仿宋" w:eastAsia="仿宋" w:hAnsi="仿宋"/>
          <w:noProof/>
          <w:sz w:val="32"/>
          <w:szCs w:val="32"/>
        </w:rPr>
        <w:drawing>
          <wp:anchor distT="0" distB="0" distL="114300" distR="114300" simplePos="0" relativeHeight="251659264" behindDoc="0" locked="0" layoutInCell="1" allowOverlap="0" wp14:anchorId="58281A23" wp14:editId="157F9A84">
            <wp:simplePos x="0" y="0"/>
            <wp:positionH relativeFrom="page">
              <wp:posOffset>562545</wp:posOffset>
            </wp:positionH>
            <wp:positionV relativeFrom="page">
              <wp:posOffset>5529650</wp:posOffset>
            </wp:positionV>
            <wp:extent cx="13721" cy="18295"/>
            <wp:effectExtent l="0" t="0" r="0" b="0"/>
            <wp:wrapSquare wrapText="bothSides"/>
            <wp:docPr id="18520" name="Picture 18520"/>
            <wp:cNvGraphicFramePr/>
            <a:graphic xmlns:a="http://schemas.openxmlformats.org/drawingml/2006/main">
              <a:graphicData uri="http://schemas.openxmlformats.org/drawingml/2006/picture">
                <pic:pic xmlns:pic="http://schemas.openxmlformats.org/drawingml/2006/picture">
                  <pic:nvPicPr>
                    <pic:cNvPr id="18520" name="Picture 18520"/>
                    <pic:cNvPicPr/>
                  </pic:nvPicPr>
                  <pic:blipFill>
                    <a:blip r:embed="rId6"/>
                    <a:stretch>
                      <a:fillRect/>
                    </a:stretch>
                  </pic:blipFill>
                  <pic:spPr>
                    <a:xfrm>
                      <a:off x="0" y="0"/>
                      <a:ext cx="13721" cy="18295"/>
                    </a:xfrm>
                    <a:prstGeom prst="rect">
                      <a:avLst/>
                    </a:prstGeom>
                  </pic:spPr>
                </pic:pic>
              </a:graphicData>
            </a:graphic>
          </wp:anchor>
        </w:drawing>
      </w:r>
      <w:r w:rsidRPr="007E7DEF">
        <w:rPr>
          <w:rFonts w:ascii="仿宋" w:eastAsia="仿宋" w:hAnsi="仿宋"/>
          <w:noProof/>
          <w:sz w:val="32"/>
          <w:szCs w:val="32"/>
        </w:rPr>
        <w:drawing>
          <wp:anchor distT="0" distB="0" distL="114300" distR="114300" simplePos="0" relativeHeight="251661312" behindDoc="0" locked="0" layoutInCell="1" allowOverlap="0" wp14:anchorId="7F729B8F" wp14:editId="6AC6C039">
            <wp:simplePos x="0" y="0"/>
            <wp:positionH relativeFrom="page">
              <wp:posOffset>1061060</wp:posOffset>
            </wp:positionH>
            <wp:positionV relativeFrom="page">
              <wp:posOffset>2382918</wp:posOffset>
            </wp:positionV>
            <wp:extent cx="4574" cy="4574"/>
            <wp:effectExtent l="0" t="0" r="0" b="0"/>
            <wp:wrapSquare wrapText="bothSides"/>
            <wp:docPr id="18519" name="Picture 18519"/>
            <wp:cNvGraphicFramePr/>
            <a:graphic xmlns:a="http://schemas.openxmlformats.org/drawingml/2006/main">
              <a:graphicData uri="http://schemas.openxmlformats.org/drawingml/2006/picture">
                <pic:pic xmlns:pic="http://schemas.openxmlformats.org/drawingml/2006/picture">
                  <pic:nvPicPr>
                    <pic:cNvPr id="18519" name="Picture 18519"/>
                    <pic:cNvPicPr/>
                  </pic:nvPicPr>
                  <pic:blipFill>
                    <a:blip r:embed="rId7"/>
                    <a:stretch>
                      <a:fillRect/>
                    </a:stretch>
                  </pic:blipFill>
                  <pic:spPr>
                    <a:xfrm>
                      <a:off x="0" y="0"/>
                      <a:ext cx="4574" cy="4574"/>
                    </a:xfrm>
                    <a:prstGeom prst="rect">
                      <a:avLst/>
                    </a:prstGeom>
                  </pic:spPr>
                </pic:pic>
              </a:graphicData>
            </a:graphic>
          </wp:anchor>
        </w:drawing>
      </w:r>
      <w:r w:rsidR="00261623">
        <w:rPr>
          <w:rFonts w:ascii="仿宋" w:eastAsia="仿宋" w:hAnsi="仿宋" w:hint="eastAsia"/>
          <w:sz w:val="32"/>
          <w:szCs w:val="32"/>
        </w:rPr>
        <w:t>（一）</w:t>
      </w:r>
      <w:r w:rsidRPr="007E7DEF">
        <w:rPr>
          <w:rFonts w:ascii="仿宋" w:eastAsia="仿宋" w:hAnsi="仿宋"/>
          <w:sz w:val="32"/>
          <w:szCs w:val="32"/>
        </w:rPr>
        <w:t>统一指挥、密切协同。由</w:t>
      </w:r>
      <w:r w:rsidRPr="00430CC0">
        <w:rPr>
          <w:rFonts w:ascii="仿宋" w:eastAsia="仿宋" w:hAnsi="仿宋" w:hint="eastAsia"/>
          <w:sz w:val="32"/>
          <w:szCs w:val="32"/>
        </w:rPr>
        <w:t>北京工商大学网络安全与信息化领导小组</w:t>
      </w:r>
      <w:r w:rsidRPr="007E7DEF">
        <w:rPr>
          <w:rFonts w:ascii="仿宋" w:eastAsia="仿宋" w:hAnsi="仿宋"/>
          <w:sz w:val="32"/>
          <w:szCs w:val="32"/>
        </w:rPr>
        <w:t>（以下简称</w:t>
      </w:r>
      <w:r>
        <w:rPr>
          <w:rFonts w:ascii="仿宋" w:eastAsia="仿宋" w:hAnsi="仿宋" w:hint="eastAsia"/>
          <w:sz w:val="32"/>
          <w:szCs w:val="32"/>
        </w:rPr>
        <w:t>“</w:t>
      </w:r>
      <w:r w:rsidRPr="007E7DEF">
        <w:rPr>
          <w:rFonts w:ascii="仿宋" w:eastAsia="仿宋" w:hAnsi="仿宋"/>
          <w:sz w:val="32"/>
          <w:szCs w:val="32"/>
        </w:rPr>
        <w:t>领导小组</w:t>
      </w:r>
      <w:r>
        <w:rPr>
          <w:rFonts w:ascii="仿宋" w:eastAsia="仿宋" w:hAnsi="仿宋" w:hint="eastAsia"/>
          <w:sz w:val="32"/>
          <w:szCs w:val="32"/>
        </w:rPr>
        <w:t>”</w:t>
      </w:r>
      <w:r w:rsidRPr="007E7DEF">
        <w:rPr>
          <w:rFonts w:ascii="仿宋" w:eastAsia="仿宋" w:hAnsi="仿宋"/>
          <w:sz w:val="32"/>
          <w:szCs w:val="32"/>
        </w:rPr>
        <w:t>）统筹协调</w:t>
      </w:r>
      <w:r w:rsidRPr="007E7DEF">
        <w:rPr>
          <w:rFonts w:ascii="仿宋" w:eastAsia="仿宋" w:hAnsi="仿宋" w:hint="eastAsia"/>
          <w:sz w:val="32"/>
          <w:szCs w:val="32"/>
        </w:rPr>
        <w:t>各</w:t>
      </w:r>
      <w:r w:rsidR="00E30C1D">
        <w:rPr>
          <w:rFonts w:ascii="仿宋" w:eastAsia="仿宋" w:hAnsi="仿宋" w:hint="eastAsia"/>
          <w:sz w:val="32"/>
          <w:szCs w:val="32"/>
        </w:rPr>
        <w:t>二级单位</w:t>
      </w:r>
      <w:r w:rsidRPr="007E7DEF">
        <w:rPr>
          <w:rFonts w:ascii="仿宋" w:eastAsia="仿宋" w:hAnsi="仿宋"/>
          <w:sz w:val="32"/>
          <w:szCs w:val="32"/>
        </w:rPr>
        <w:t>网络安全应急指挥工作，建立与</w:t>
      </w:r>
      <w:r w:rsidR="00261623">
        <w:rPr>
          <w:rFonts w:ascii="仿宋" w:eastAsia="仿宋" w:hAnsi="仿宋" w:hint="eastAsia"/>
          <w:sz w:val="32"/>
          <w:szCs w:val="32"/>
        </w:rPr>
        <w:t>北京市教委等上级部门、专业机构等</w:t>
      </w:r>
      <w:r w:rsidRPr="007E7DEF">
        <w:rPr>
          <w:rFonts w:ascii="仿宋" w:eastAsia="仿宋" w:hAnsi="仿宋"/>
          <w:sz w:val="32"/>
          <w:szCs w:val="32"/>
        </w:rPr>
        <w:t>多方参与的协调联动机制，加强预防、监测、报告、培训和应急处置等环节的紧密衔接，做到快速响应、正确应对、果断处置。</w:t>
      </w:r>
      <w:r w:rsidRPr="00430CC0">
        <w:rPr>
          <w:rFonts w:ascii="仿宋" w:eastAsia="仿宋" w:hAnsi="仿宋" w:hint="eastAsia"/>
          <w:sz w:val="32"/>
          <w:szCs w:val="32"/>
        </w:rPr>
        <w:t>北京工商大学网络安全与信息化领导小组</w:t>
      </w:r>
      <w:r w:rsidRPr="007E7DEF">
        <w:rPr>
          <w:rFonts w:ascii="仿宋" w:eastAsia="仿宋" w:hAnsi="仿宋"/>
          <w:sz w:val="32"/>
          <w:szCs w:val="32"/>
        </w:rPr>
        <w:t>办公室设在</w:t>
      </w:r>
      <w:r w:rsidRPr="00430CC0">
        <w:rPr>
          <w:rFonts w:ascii="仿宋" w:eastAsia="仿宋" w:hAnsi="仿宋" w:hint="eastAsia"/>
          <w:sz w:val="32"/>
          <w:szCs w:val="32"/>
        </w:rPr>
        <w:t>信息网络中心</w:t>
      </w:r>
      <w:r w:rsidRPr="007E7DEF">
        <w:rPr>
          <w:rFonts w:ascii="仿宋" w:eastAsia="仿宋" w:hAnsi="仿宋"/>
          <w:sz w:val="32"/>
          <w:szCs w:val="32"/>
        </w:rPr>
        <w:t xml:space="preserve">（以下简称 </w:t>
      </w:r>
      <w:r>
        <w:rPr>
          <w:rFonts w:ascii="仿宋" w:eastAsia="仿宋" w:hAnsi="仿宋" w:hint="eastAsia"/>
          <w:sz w:val="32"/>
          <w:szCs w:val="32"/>
        </w:rPr>
        <w:t>“</w:t>
      </w:r>
      <w:r w:rsidRPr="007E7DEF">
        <w:rPr>
          <w:rFonts w:ascii="仿宋" w:eastAsia="仿宋" w:hAnsi="仿宋"/>
          <w:sz w:val="32"/>
          <w:szCs w:val="32"/>
        </w:rPr>
        <w:t>领导小组办公室</w:t>
      </w:r>
      <w:r>
        <w:rPr>
          <w:rFonts w:ascii="仿宋" w:eastAsia="仿宋" w:hAnsi="仿宋" w:hint="eastAsia"/>
          <w:sz w:val="32"/>
          <w:szCs w:val="32"/>
        </w:rPr>
        <w:t>”</w:t>
      </w:r>
      <w:r w:rsidRPr="007E7DEF">
        <w:rPr>
          <w:rFonts w:ascii="仿宋" w:eastAsia="仿宋" w:hAnsi="仿宋"/>
          <w:sz w:val="32"/>
          <w:szCs w:val="32"/>
        </w:rPr>
        <w:t>）。</w:t>
      </w:r>
    </w:p>
    <w:p w:rsidR="007E7DEF" w:rsidRPr="007E7DEF" w:rsidRDefault="00261623" w:rsidP="00282A77">
      <w:pPr>
        <w:widowControl/>
        <w:spacing w:after="5" w:line="228" w:lineRule="auto"/>
        <w:ind w:firstLineChars="200" w:firstLine="640"/>
        <w:rPr>
          <w:rFonts w:ascii="仿宋" w:eastAsia="仿宋" w:hAnsi="仿宋"/>
          <w:sz w:val="32"/>
          <w:szCs w:val="32"/>
        </w:rPr>
      </w:pPr>
      <w:r>
        <w:rPr>
          <w:rFonts w:ascii="仿宋" w:eastAsia="仿宋" w:hAnsi="仿宋" w:hint="eastAsia"/>
          <w:sz w:val="32"/>
          <w:szCs w:val="32"/>
        </w:rPr>
        <w:t>（二）</w:t>
      </w:r>
      <w:r w:rsidR="007E7DEF" w:rsidRPr="007E7DEF">
        <w:rPr>
          <w:rFonts w:ascii="仿宋" w:eastAsia="仿宋" w:hAnsi="仿宋"/>
          <w:sz w:val="32"/>
          <w:szCs w:val="32"/>
        </w:rPr>
        <w:t>分级管理、强化责任。</w:t>
      </w:r>
      <w:r w:rsidR="007E7DEF">
        <w:rPr>
          <w:rFonts w:ascii="仿宋" w:eastAsia="仿宋" w:hAnsi="仿宋" w:hint="eastAsia"/>
          <w:sz w:val="32"/>
          <w:szCs w:val="32"/>
        </w:rPr>
        <w:t>各</w:t>
      </w:r>
      <w:r w:rsidR="00E30C1D">
        <w:rPr>
          <w:rFonts w:ascii="仿宋" w:eastAsia="仿宋" w:hAnsi="仿宋" w:hint="eastAsia"/>
          <w:sz w:val="32"/>
          <w:szCs w:val="32"/>
        </w:rPr>
        <w:t>二级单位</w:t>
      </w:r>
      <w:r w:rsidR="007E7DEF" w:rsidRPr="007E7DEF">
        <w:rPr>
          <w:rFonts w:ascii="仿宋" w:eastAsia="仿宋" w:hAnsi="仿宋"/>
          <w:sz w:val="32"/>
          <w:szCs w:val="32"/>
        </w:rPr>
        <w:t>在</w:t>
      </w:r>
      <w:r>
        <w:rPr>
          <w:rFonts w:ascii="仿宋" w:eastAsia="仿宋" w:hAnsi="仿宋" w:hint="eastAsia"/>
          <w:sz w:val="32"/>
          <w:szCs w:val="32"/>
        </w:rPr>
        <w:t>学校</w:t>
      </w:r>
      <w:r w:rsidR="007E7DEF" w:rsidRPr="007E7DEF">
        <w:rPr>
          <w:rFonts w:ascii="仿宋" w:eastAsia="仿宋" w:hAnsi="仿宋"/>
          <w:sz w:val="32"/>
          <w:szCs w:val="32"/>
        </w:rPr>
        <w:t>领导小组领导下，负责本</w:t>
      </w:r>
      <w:r w:rsidR="00E30C1D">
        <w:rPr>
          <w:rFonts w:ascii="仿宋" w:eastAsia="仿宋" w:hAnsi="仿宋" w:hint="eastAsia"/>
          <w:sz w:val="32"/>
          <w:szCs w:val="32"/>
        </w:rPr>
        <w:t>单位</w:t>
      </w:r>
      <w:r w:rsidR="007E7DEF" w:rsidRPr="007E7DEF">
        <w:rPr>
          <w:rFonts w:ascii="仿宋" w:eastAsia="仿宋" w:hAnsi="仿宋"/>
          <w:sz w:val="32"/>
          <w:szCs w:val="32"/>
        </w:rPr>
        <w:t>网络安全应急工作。按照</w:t>
      </w:r>
      <w:r w:rsidR="007E7DEF">
        <w:rPr>
          <w:rFonts w:ascii="仿宋" w:eastAsia="仿宋" w:hAnsi="仿宋" w:hint="eastAsia"/>
          <w:sz w:val="32"/>
          <w:szCs w:val="32"/>
        </w:rPr>
        <w:t>“</w:t>
      </w:r>
      <w:r w:rsidR="007E7DEF" w:rsidRPr="007E7DEF">
        <w:rPr>
          <w:rFonts w:ascii="仿宋" w:eastAsia="仿宋" w:hAnsi="仿宋"/>
          <w:sz w:val="32"/>
          <w:szCs w:val="32"/>
        </w:rPr>
        <w:t>谁主管谁负责、谁运维谁负责</w:t>
      </w:r>
      <w:r w:rsidR="007E7DEF">
        <w:rPr>
          <w:rFonts w:ascii="仿宋" w:eastAsia="仿宋" w:hAnsi="仿宋" w:hint="eastAsia"/>
          <w:sz w:val="32"/>
          <w:szCs w:val="32"/>
        </w:rPr>
        <w:t>”</w:t>
      </w:r>
      <w:r w:rsidR="007E7DEF" w:rsidRPr="007E7DEF">
        <w:rPr>
          <w:rFonts w:ascii="仿宋" w:eastAsia="仿宋" w:hAnsi="仿宋"/>
          <w:sz w:val="32"/>
          <w:szCs w:val="32"/>
        </w:rPr>
        <w:t>的原则，</w:t>
      </w:r>
      <w:r w:rsidR="002B07CB" w:rsidRPr="002B07CB">
        <w:rPr>
          <w:rFonts w:ascii="仿宋" w:eastAsia="仿宋" w:hAnsi="仿宋" w:hint="eastAsia"/>
          <w:sz w:val="32"/>
          <w:szCs w:val="32"/>
        </w:rPr>
        <w:t>各二级党组织</w:t>
      </w:r>
      <w:r w:rsidR="007E7DEF" w:rsidRPr="007E7DEF">
        <w:rPr>
          <w:rFonts w:ascii="仿宋" w:eastAsia="仿宋" w:hAnsi="仿宋"/>
          <w:sz w:val="32"/>
          <w:szCs w:val="32"/>
        </w:rPr>
        <w:t>对本</w:t>
      </w:r>
      <w:r w:rsidR="00E30C1D">
        <w:rPr>
          <w:rFonts w:ascii="仿宋" w:eastAsia="仿宋" w:hAnsi="仿宋" w:hint="eastAsia"/>
          <w:sz w:val="32"/>
          <w:szCs w:val="32"/>
        </w:rPr>
        <w:t>单位</w:t>
      </w:r>
      <w:r w:rsidR="002B07CB">
        <w:rPr>
          <w:rFonts w:ascii="仿宋" w:eastAsia="仿宋" w:hAnsi="仿宋" w:hint="eastAsia"/>
          <w:sz w:val="32"/>
          <w:szCs w:val="32"/>
        </w:rPr>
        <w:t>网络</w:t>
      </w:r>
      <w:r w:rsidR="002B07CB">
        <w:rPr>
          <w:rFonts w:ascii="仿宋" w:eastAsia="仿宋" w:hAnsi="仿宋" w:hint="eastAsia"/>
          <w:sz w:val="32"/>
          <w:szCs w:val="32"/>
        </w:rPr>
        <w:lastRenderedPageBreak/>
        <w:t>安全</w:t>
      </w:r>
      <w:r w:rsidR="007E7DEF" w:rsidRPr="007E7DEF">
        <w:rPr>
          <w:rFonts w:ascii="仿宋" w:eastAsia="仿宋" w:hAnsi="仿宋"/>
          <w:sz w:val="32"/>
          <w:szCs w:val="32"/>
        </w:rPr>
        <w:t>工作</w:t>
      </w:r>
      <w:proofErr w:type="gramStart"/>
      <w:r w:rsidR="007E7DEF" w:rsidRPr="007E7DEF">
        <w:rPr>
          <w:rFonts w:ascii="仿宋" w:eastAsia="仿宋" w:hAnsi="仿宋"/>
          <w:sz w:val="32"/>
          <w:szCs w:val="32"/>
        </w:rPr>
        <w:t>负主体</w:t>
      </w:r>
      <w:proofErr w:type="gramEnd"/>
      <w:r w:rsidR="007E7DEF" w:rsidRPr="007E7DEF">
        <w:rPr>
          <w:rFonts w:ascii="仿宋" w:eastAsia="仿宋" w:hAnsi="仿宋"/>
          <w:sz w:val="32"/>
          <w:szCs w:val="32"/>
        </w:rPr>
        <w:t>责任。</w:t>
      </w:r>
      <w:r w:rsidR="00E30C1D">
        <w:rPr>
          <w:rFonts w:ascii="仿宋" w:eastAsia="仿宋" w:hAnsi="仿宋" w:hint="eastAsia"/>
          <w:sz w:val="32"/>
          <w:szCs w:val="32"/>
        </w:rPr>
        <w:t>二级单位</w:t>
      </w:r>
      <w:r w:rsidR="007E7DEF" w:rsidRPr="007E7DEF">
        <w:rPr>
          <w:rFonts w:ascii="仿宋" w:eastAsia="仿宋" w:hAnsi="仿宋"/>
          <w:sz w:val="32"/>
          <w:szCs w:val="32"/>
        </w:rPr>
        <w:t>主要负责人是网络安全工作第一责任人。</w:t>
      </w:r>
    </w:p>
    <w:p w:rsidR="007E7DEF" w:rsidRDefault="00261623" w:rsidP="00282A77">
      <w:pPr>
        <w:widowControl/>
        <w:spacing w:after="5" w:line="228" w:lineRule="auto"/>
        <w:ind w:firstLineChars="200" w:firstLine="640"/>
        <w:rPr>
          <w:rFonts w:ascii="仿宋" w:eastAsia="仿宋" w:hAnsi="仿宋"/>
          <w:sz w:val="32"/>
          <w:szCs w:val="32"/>
        </w:rPr>
      </w:pPr>
      <w:r>
        <w:rPr>
          <w:rFonts w:ascii="仿宋" w:eastAsia="仿宋" w:hAnsi="仿宋" w:hint="eastAsia"/>
          <w:sz w:val="32"/>
          <w:szCs w:val="32"/>
        </w:rPr>
        <w:t>（三）</w:t>
      </w:r>
      <w:r w:rsidR="007E7DEF" w:rsidRPr="007E7DEF">
        <w:rPr>
          <w:rFonts w:ascii="仿宋" w:eastAsia="仿宋" w:hAnsi="仿宋"/>
          <w:sz w:val="32"/>
          <w:szCs w:val="32"/>
        </w:rPr>
        <w:t>预防为主、平战结合。坚持事件处置和预防工作相结合，做好事件预防、预判、预警工作，加强应急支撑保障能力和安全态势感知能力建设。提高网络安全事件快速响应和科学处置能力，抓早抓小，争取早发现、早报告、早控制、早解决，严控网络安全事件风险和影响范围。</w:t>
      </w:r>
    </w:p>
    <w:p w:rsidR="00CD572D" w:rsidRPr="00CD572D" w:rsidRDefault="00CD572D" w:rsidP="00CD572D">
      <w:pPr>
        <w:keepNext/>
        <w:keepLines/>
        <w:spacing w:before="260" w:after="260" w:line="416" w:lineRule="auto"/>
        <w:ind w:hanging="420"/>
        <w:jc w:val="center"/>
        <w:outlineLvl w:val="1"/>
        <w:rPr>
          <w:rFonts w:ascii="仿宋" w:eastAsia="仿宋" w:hAnsi="仿宋"/>
          <w:b/>
          <w:bCs/>
          <w:sz w:val="32"/>
          <w:szCs w:val="32"/>
        </w:rPr>
      </w:pPr>
      <w:r w:rsidRPr="00CD572D">
        <w:rPr>
          <w:rFonts w:ascii="仿宋" w:eastAsia="仿宋" w:hAnsi="仿宋" w:hint="eastAsia"/>
          <w:b/>
          <w:bCs/>
          <w:sz w:val="32"/>
          <w:szCs w:val="32"/>
        </w:rPr>
        <w:t>第二部分 组织机构与职责</w:t>
      </w:r>
    </w:p>
    <w:p w:rsidR="007E24A7" w:rsidRPr="00B74AE3" w:rsidRDefault="00D501AA"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B74AE3">
        <w:rPr>
          <w:rFonts w:ascii="仿宋" w:eastAsia="仿宋" w:hAnsi="仿宋" w:hint="eastAsia"/>
          <w:sz w:val="32"/>
          <w:szCs w:val="32"/>
        </w:rPr>
        <w:t>北京工商大学网络安全与信息化领导小组</w:t>
      </w:r>
      <w:r w:rsidR="007E24A7" w:rsidRPr="00B74AE3">
        <w:rPr>
          <w:rFonts w:ascii="仿宋" w:eastAsia="仿宋" w:hAnsi="仿宋" w:hint="eastAsia"/>
          <w:sz w:val="32"/>
          <w:szCs w:val="32"/>
        </w:rPr>
        <w:t>在应急工作中</w:t>
      </w:r>
      <w:r w:rsidR="00FE235C" w:rsidRPr="00B74AE3">
        <w:rPr>
          <w:rFonts w:ascii="仿宋" w:eastAsia="仿宋" w:hAnsi="仿宋" w:hint="eastAsia"/>
          <w:sz w:val="32"/>
          <w:szCs w:val="32"/>
        </w:rPr>
        <w:t>的</w:t>
      </w:r>
      <w:r w:rsidR="007E24A7" w:rsidRPr="00B74AE3">
        <w:rPr>
          <w:rFonts w:ascii="仿宋" w:eastAsia="仿宋" w:hAnsi="仿宋" w:hint="eastAsia"/>
          <w:sz w:val="32"/>
          <w:szCs w:val="32"/>
        </w:rPr>
        <w:t>主要职责：统筹指导学校网络信息安全应急体系建设；完善各项应急预案的制定和各项措施的落实；统筹协调</w:t>
      </w:r>
      <w:r w:rsidRPr="00B74AE3">
        <w:rPr>
          <w:rFonts w:ascii="仿宋" w:eastAsia="仿宋" w:hAnsi="仿宋" w:hint="eastAsia"/>
          <w:sz w:val="32"/>
          <w:szCs w:val="32"/>
        </w:rPr>
        <w:t>学校</w:t>
      </w:r>
      <w:r w:rsidR="007E24A7" w:rsidRPr="00B74AE3">
        <w:rPr>
          <w:rFonts w:ascii="仿宋" w:eastAsia="仿宋" w:hAnsi="仿宋" w:hint="eastAsia"/>
          <w:sz w:val="32"/>
          <w:szCs w:val="32"/>
        </w:rPr>
        <w:t>网络安全事件应急处置，指导各</w:t>
      </w:r>
      <w:r w:rsidR="00E30C1D" w:rsidRPr="00B74AE3">
        <w:rPr>
          <w:rFonts w:ascii="仿宋" w:eastAsia="仿宋" w:hAnsi="仿宋" w:hint="eastAsia"/>
          <w:sz w:val="32"/>
          <w:szCs w:val="32"/>
        </w:rPr>
        <w:t>二级单位</w:t>
      </w:r>
      <w:r w:rsidR="007E24A7" w:rsidRPr="00B74AE3">
        <w:rPr>
          <w:rFonts w:ascii="仿宋" w:eastAsia="仿宋" w:hAnsi="仿宋" w:hint="eastAsia"/>
          <w:sz w:val="32"/>
          <w:szCs w:val="32"/>
        </w:rPr>
        <w:t>网络安全事件应急处置（发生特别重大网络安全事件时，由上级</w:t>
      </w:r>
      <w:r w:rsidR="00E30C1D" w:rsidRPr="00B74AE3">
        <w:rPr>
          <w:rFonts w:ascii="仿宋" w:eastAsia="仿宋" w:hAnsi="仿宋" w:hint="eastAsia"/>
          <w:sz w:val="32"/>
          <w:szCs w:val="32"/>
        </w:rPr>
        <w:t>单位</w:t>
      </w:r>
      <w:r w:rsidR="007E24A7" w:rsidRPr="00B74AE3">
        <w:rPr>
          <w:rFonts w:ascii="仿宋" w:eastAsia="仿宋" w:hAnsi="仿宋" w:hint="eastAsia"/>
          <w:sz w:val="32"/>
          <w:szCs w:val="32"/>
        </w:rPr>
        <w:t>统一组织</w:t>
      </w:r>
      <w:r w:rsidRPr="00B74AE3">
        <w:rPr>
          <w:rFonts w:ascii="仿宋" w:eastAsia="仿宋" w:hAnsi="仿宋" w:hint="eastAsia"/>
          <w:sz w:val="32"/>
          <w:szCs w:val="32"/>
        </w:rPr>
        <w:t>应急</w:t>
      </w:r>
      <w:r w:rsidR="007E24A7" w:rsidRPr="00B74AE3">
        <w:rPr>
          <w:rFonts w:ascii="仿宋" w:eastAsia="仿宋" w:hAnsi="仿宋" w:hint="eastAsia"/>
          <w:sz w:val="32"/>
          <w:szCs w:val="32"/>
        </w:rPr>
        <w:t>处置工作，具体要求以上级</w:t>
      </w:r>
      <w:r w:rsidR="00E30C1D" w:rsidRPr="00B74AE3">
        <w:rPr>
          <w:rFonts w:ascii="仿宋" w:eastAsia="仿宋" w:hAnsi="仿宋" w:hint="eastAsia"/>
          <w:sz w:val="32"/>
          <w:szCs w:val="32"/>
        </w:rPr>
        <w:t>单位</w:t>
      </w:r>
      <w:r w:rsidR="007E24A7" w:rsidRPr="00B74AE3">
        <w:rPr>
          <w:rFonts w:ascii="仿宋" w:eastAsia="仿宋" w:hAnsi="仿宋" w:hint="eastAsia"/>
          <w:sz w:val="32"/>
          <w:szCs w:val="32"/>
        </w:rPr>
        <w:t>部署为准）。</w:t>
      </w:r>
    </w:p>
    <w:p w:rsidR="007E24A7" w:rsidRDefault="00A70A6C"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A70A6C">
        <w:rPr>
          <w:rFonts w:ascii="仿宋" w:eastAsia="仿宋" w:hAnsi="仿宋" w:hint="eastAsia"/>
          <w:sz w:val="32"/>
          <w:szCs w:val="32"/>
        </w:rPr>
        <w:t>在领导小组的领导下，学校分管领导负责统筹网络安全</w:t>
      </w:r>
      <w:r w:rsidR="00D501AA">
        <w:rPr>
          <w:rFonts w:ascii="仿宋" w:eastAsia="仿宋" w:hAnsi="仿宋" w:hint="eastAsia"/>
          <w:sz w:val="32"/>
          <w:szCs w:val="32"/>
        </w:rPr>
        <w:t>应急</w:t>
      </w:r>
      <w:r w:rsidRPr="00A70A6C">
        <w:rPr>
          <w:rFonts w:ascii="仿宋" w:eastAsia="仿宋" w:hAnsi="仿宋" w:hint="eastAsia"/>
          <w:sz w:val="32"/>
          <w:szCs w:val="32"/>
        </w:rPr>
        <w:t>工作，领导小组办公室负责网络安全应急管理事务性工作，对接上级网络安全职能</w:t>
      </w:r>
      <w:r w:rsidR="00E30C1D">
        <w:rPr>
          <w:rFonts w:ascii="仿宋" w:eastAsia="仿宋" w:hAnsi="仿宋" w:hint="eastAsia"/>
          <w:sz w:val="32"/>
          <w:szCs w:val="32"/>
        </w:rPr>
        <w:t>单位</w:t>
      </w:r>
      <w:r w:rsidRPr="00A70A6C">
        <w:rPr>
          <w:rFonts w:ascii="仿宋" w:eastAsia="仿宋" w:hAnsi="仿宋" w:hint="eastAsia"/>
          <w:sz w:val="32"/>
          <w:szCs w:val="32"/>
        </w:rPr>
        <w:t>，向领导小组报告网络安全事件情况，提出网络安全事件应对处置措施建议，组织</w:t>
      </w:r>
      <w:r w:rsidR="00C574EE">
        <w:rPr>
          <w:rFonts w:ascii="仿宋" w:eastAsia="仿宋" w:hAnsi="仿宋" w:hint="eastAsia"/>
          <w:sz w:val="32"/>
          <w:szCs w:val="32"/>
        </w:rPr>
        <w:t>相关部门</w:t>
      </w:r>
      <w:r w:rsidRPr="00A70A6C">
        <w:rPr>
          <w:rFonts w:ascii="仿宋" w:eastAsia="仿宋" w:hAnsi="仿宋" w:hint="eastAsia"/>
          <w:sz w:val="32"/>
          <w:szCs w:val="32"/>
        </w:rPr>
        <w:t>应对处置网络安全事件。统筹组织网络安全监测工作，指导网络安全支撑单位做好应急处置的技术保障工作。</w:t>
      </w:r>
    </w:p>
    <w:p w:rsidR="00A70A6C" w:rsidRDefault="008B69B8" w:rsidP="00D501AA">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kern w:val="0"/>
          <w:sz w:val="32"/>
          <w:szCs w:val="32"/>
        </w:rPr>
        <w:t>各</w:t>
      </w:r>
      <w:r w:rsidR="00E30C1D">
        <w:rPr>
          <w:rFonts w:ascii="仿宋" w:eastAsia="仿宋" w:hAnsi="仿宋" w:hint="eastAsia"/>
          <w:kern w:val="0"/>
          <w:sz w:val="32"/>
          <w:szCs w:val="32"/>
        </w:rPr>
        <w:t>二级单位</w:t>
      </w:r>
      <w:r w:rsidR="00A70A6C">
        <w:rPr>
          <w:rFonts w:ascii="仿宋" w:eastAsia="仿宋" w:hAnsi="仿宋" w:hint="eastAsia"/>
          <w:kern w:val="0"/>
          <w:sz w:val="32"/>
          <w:szCs w:val="32"/>
        </w:rPr>
        <w:t>的领导班子主要负责人是网络信息</w:t>
      </w:r>
      <w:r w:rsidR="00A70A6C">
        <w:rPr>
          <w:rFonts w:ascii="仿宋" w:eastAsia="仿宋" w:hAnsi="仿宋" w:hint="eastAsia"/>
          <w:kern w:val="0"/>
          <w:sz w:val="32"/>
          <w:szCs w:val="32"/>
        </w:rPr>
        <w:lastRenderedPageBreak/>
        <w:t>安全工作第一责任人，</w:t>
      </w:r>
      <w:r w:rsidR="007E24A7">
        <w:rPr>
          <w:rFonts w:ascii="仿宋" w:eastAsia="仿宋" w:hAnsi="仿宋" w:hint="eastAsia"/>
          <w:sz w:val="32"/>
          <w:szCs w:val="32"/>
        </w:rPr>
        <w:t>按照“谁主管谁负责、谁运维谁负责、谁使用谁负责”的原则，</w:t>
      </w:r>
      <w:r w:rsidR="00A70A6C" w:rsidRPr="00A70A6C">
        <w:rPr>
          <w:rFonts w:ascii="仿宋" w:eastAsia="仿宋" w:hAnsi="仿宋" w:hint="eastAsia"/>
          <w:sz w:val="32"/>
          <w:szCs w:val="32"/>
        </w:rPr>
        <w:t>参照本预案制定应急预案，明确</w:t>
      </w:r>
      <w:r w:rsidR="00C574EE">
        <w:rPr>
          <w:rFonts w:ascii="仿宋" w:eastAsia="仿宋" w:hAnsi="仿宋" w:hint="eastAsia"/>
          <w:sz w:val="32"/>
          <w:szCs w:val="32"/>
        </w:rPr>
        <w:t>各二级单位网络</w:t>
      </w:r>
      <w:r w:rsidR="00A70A6C" w:rsidRPr="00A70A6C">
        <w:rPr>
          <w:rFonts w:ascii="仿宋" w:eastAsia="仿宋" w:hAnsi="仿宋" w:hint="eastAsia"/>
          <w:sz w:val="32"/>
          <w:szCs w:val="32"/>
        </w:rPr>
        <w:t>安全责任，全面落实各项工作</w:t>
      </w:r>
      <w:r w:rsidR="007E24A7">
        <w:rPr>
          <w:rFonts w:ascii="仿宋" w:eastAsia="仿宋" w:hAnsi="仿宋" w:hint="eastAsia"/>
          <w:sz w:val="32"/>
          <w:szCs w:val="32"/>
        </w:rPr>
        <w:t>。</w:t>
      </w:r>
    </w:p>
    <w:p w:rsidR="00A70A6C" w:rsidRPr="00A70A6C" w:rsidRDefault="00A70A6C"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A70A6C">
        <w:rPr>
          <w:rFonts w:ascii="仿宋" w:eastAsia="仿宋" w:hAnsi="仿宋" w:hint="eastAsia"/>
          <w:sz w:val="32"/>
          <w:szCs w:val="32"/>
        </w:rPr>
        <w:t>各</w:t>
      </w:r>
      <w:r w:rsidR="00E30C1D">
        <w:rPr>
          <w:rFonts w:ascii="仿宋" w:eastAsia="仿宋" w:hAnsi="仿宋" w:hint="eastAsia"/>
          <w:sz w:val="32"/>
          <w:szCs w:val="32"/>
        </w:rPr>
        <w:t>二级单位</w:t>
      </w:r>
      <w:r w:rsidRPr="00A70A6C">
        <w:rPr>
          <w:rFonts w:ascii="仿宋" w:eastAsia="仿宋" w:hAnsi="仿宋" w:hint="eastAsia"/>
          <w:sz w:val="32"/>
          <w:szCs w:val="32"/>
        </w:rPr>
        <w:t>应明确规范与</w:t>
      </w:r>
      <w:r w:rsidR="00C33549">
        <w:rPr>
          <w:rFonts w:ascii="仿宋" w:eastAsia="仿宋" w:hAnsi="仿宋" w:hint="eastAsia"/>
          <w:sz w:val="32"/>
          <w:szCs w:val="32"/>
        </w:rPr>
        <w:t>网络信息系统建设方</w:t>
      </w:r>
      <w:r w:rsidR="00B74AE3">
        <w:rPr>
          <w:rFonts w:ascii="仿宋" w:eastAsia="仿宋" w:hAnsi="仿宋" w:hint="eastAsia"/>
          <w:sz w:val="32"/>
          <w:szCs w:val="32"/>
        </w:rPr>
        <w:t>、服务方</w:t>
      </w:r>
      <w:r w:rsidRPr="00A70A6C">
        <w:rPr>
          <w:rFonts w:ascii="仿宋" w:eastAsia="仿宋" w:hAnsi="仿宋" w:hint="eastAsia"/>
          <w:sz w:val="32"/>
          <w:szCs w:val="32"/>
        </w:rPr>
        <w:t>合作流程</w:t>
      </w:r>
      <w:r w:rsidR="00C33549">
        <w:rPr>
          <w:rFonts w:ascii="仿宋" w:eastAsia="仿宋" w:hAnsi="仿宋" w:hint="eastAsia"/>
          <w:sz w:val="32"/>
          <w:szCs w:val="32"/>
        </w:rPr>
        <w:t>，</w:t>
      </w:r>
      <w:r w:rsidRPr="00A70A6C">
        <w:rPr>
          <w:rFonts w:ascii="仿宋" w:eastAsia="仿宋" w:hAnsi="仿宋" w:hint="eastAsia"/>
          <w:sz w:val="32"/>
          <w:szCs w:val="32"/>
        </w:rPr>
        <w:t>应</w:t>
      </w:r>
      <w:r w:rsidR="00C33549">
        <w:rPr>
          <w:rFonts w:ascii="仿宋" w:eastAsia="仿宋" w:hAnsi="仿宋" w:hint="eastAsia"/>
          <w:sz w:val="32"/>
          <w:szCs w:val="32"/>
        </w:rPr>
        <w:t>在</w:t>
      </w:r>
      <w:r w:rsidRPr="00A70A6C">
        <w:rPr>
          <w:rFonts w:ascii="仿宋" w:eastAsia="仿宋" w:hAnsi="仿宋" w:hint="eastAsia"/>
          <w:sz w:val="32"/>
          <w:szCs w:val="32"/>
        </w:rPr>
        <w:t>签订</w:t>
      </w:r>
      <w:r w:rsidR="00C33549">
        <w:rPr>
          <w:rFonts w:ascii="仿宋" w:eastAsia="仿宋" w:hAnsi="仿宋" w:hint="eastAsia"/>
          <w:sz w:val="32"/>
          <w:szCs w:val="32"/>
        </w:rPr>
        <w:t>的</w:t>
      </w:r>
      <w:r w:rsidRPr="00A70A6C">
        <w:rPr>
          <w:rFonts w:ascii="仿宋" w:eastAsia="仿宋" w:hAnsi="仿宋" w:hint="eastAsia"/>
          <w:sz w:val="32"/>
          <w:szCs w:val="32"/>
        </w:rPr>
        <w:t>协议</w:t>
      </w:r>
      <w:r w:rsidR="00C33549">
        <w:rPr>
          <w:rFonts w:ascii="仿宋" w:eastAsia="仿宋" w:hAnsi="仿宋" w:hint="eastAsia"/>
          <w:sz w:val="32"/>
          <w:szCs w:val="32"/>
        </w:rPr>
        <w:t>中</w:t>
      </w:r>
      <w:r w:rsidRPr="00A70A6C">
        <w:rPr>
          <w:rFonts w:ascii="仿宋" w:eastAsia="仿宋" w:hAnsi="仿宋" w:hint="eastAsia"/>
          <w:sz w:val="32"/>
          <w:szCs w:val="32"/>
        </w:rPr>
        <w:t>明确</w:t>
      </w:r>
      <w:r w:rsidR="00B74AE3">
        <w:rPr>
          <w:rFonts w:ascii="仿宋" w:eastAsia="仿宋" w:hAnsi="仿宋" w:hint="eastAsia"/>
          <w:sz w:val="32"/>
          <w:szCs w:val="32"/>
        </w:rPr>
        <w:t>各方</w:t>
      </w:r>
      <w:r w:rsidRPr="00A70A6C">
        <w:rPr>
          <w:rFonts w:ascii="仿宋" w:eastAsia="仿宋" w:hAnsi="仿宋" w:hint="eastAsia"/>
          <w:sz w:val="32"/>
          <w:szCs w:val="32"/>
        </w:rPr>
        <w:t>责任，确保当网络与信息安全事件发生时能及时有效地响应和处置。</w:t>
      </w:r>
    </w:p>
    <w:p w:rsidR="009E23C9" w:rsidRPr="00CD572D" w:rsidRDefault="009E23C9" w:rsidP="00282A77">
      <w:pPr>
        <w:keepNext/>
        <w:keepLines/>
        <w:spacing w:before="260" w:after="260" w:line="416" w:lineRule="auto"/>
        <w:ind w:hanging="420"/>
        <w:jc w:val="center"/>
        <w:outlineLvl w:val="1"/>
        <w:rPr>
          <w:rFonts w:ascii="仿宋" w:eastAsia="仿宋" w:hAnsi="仿宋"/>
          <w:b/>
          <w:bCs/>
          <w:sz w:val="32"/>
          <w:szCs w:val="32"/>
        </w:rPr>
      </w:pPr>
      <w:r w:rsidRPr="00CD572D">
        <w:rPr>
          <w:rFonts w:ascii="仿宋" w:eastAsia="仿宋" w:hAnsi="仿宋" w:hint="eastAsia"/>
          <w:b/>
          <w:bCs/>
          <w:sz w:val="32"/>
          <w:szCs w:val="32"/>
        </w:rPr>
        <w:t xml:space="preserve">第三部分 </w:t>
      </w:r>
      <w:r w:rsidR="00CD572D" w:rsidRPr="00CD572D">
        <w:rPr>
          <w:rFonts w:ascii="仿宋" w:eastAsia="仿宋" w:hAnsi="仿宋" w:hint="eastAsia"/>
          <w:b/>
          <w:bCs/>
          <w:sz w:val="32"/>
          <w:szCs w:val="32"/>
        </w:rPr>
        <w:t>监测与预警</w:t>
      </w:r>
    </w:p>
    <w:p w:rsidR="00C33549" w:rsidRPr="00C33549" w:rsidRDefault="00C33549" w:rsidP="00C33549">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C33549">
        <w:rPr>
          <w:rFonts w:ascii="仿宋" w:eastAsia="仿宋" w:hAnsi="仿宋" w:hint="eastAsia"/>
          <w:sz w:val="32"/>
          <w:szCs w:val="32"/>
        </w:rPr>
        <w:t>建立北京工商大学网络安全事件预警制度。按照紧急程度、发展态势和可能造成的危害程度，北京工商大学网络安全事件预警等级分为四级：由高到低依次用红色、橙色、黄色和蓝色表示，分别对应发生或可能发生的</w:t>
      </w:r>
      <w:r w:rsidR="008075FC">
        <w:rPr>
          <w:rFonts w:ascii="仿宋" w:eastAsia="仿宋" w:hAnsi="仿宋" w:hint="eastAsia"/>
          <w:sz w:val="32"/>
          <w:szCs w:val="32"/>
        </w:rPr>
        <w:t>北京工商大学</w:t>
      </w:r>
      <w:r w:rsidRPr="00C33549">
        <w:rPr>
          <w:rFonts w:ascii="仿宋" w:eastAsia="仿宋" w:hAnsi="仿宋" w:hint="eastAsia"/>
          <w:sz w:val="32"/>
          <w:szCs w:val="32"/>
        </w:rPr>
        <w:t>特别重大、重大、较大和一般网络安全事件。</w:t>
      </w:r>
    </w:p>
    <w:p w:rsidR="00AE2CB8" w:rsidRPr="00633501" w:rsidRDefault="00AE2CB8"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633501">
        <w:rPr>
          <w:rFonts w:ascii="仿宋" w:eastAsia="仿宋" w:hAnsi="仿宋"/>
          <w:sz w:val="32"/>
          <w:szCs w:val="32"/>
        </w:rPr>
        <w:t>领导小组办公室通过多种渠道监测、发现已经发生的系统</w:t>
      </w:r>
      <w:r w:rsidR="00633501" w:rsidRPr="00633501">
        <w:rPr>
          <w:rFonts w:ascii="仿宋" w:eastAsia="仿宋" w:hAnsi="仿宋" w:hint="eastAsia"/>
          <w:sz w:val="32"/>
          <w:szCs w:val="32"/>
        </w:rPr>
        <w:t>（网站）</w:t>
      </w:r>
      <w:r w:rsidR="00536932">
        <w:rPr>
          <w:rFonts w:ascii="仿宋" w:eastAsia="仿宋" w:hAnsi="仿宋" w:hint="eastAsia"/>
          <w:sz w:val="32"/>
          <w:szCs w:val="32"/>
        </w:rPr>
        <w:t>安全</w:t>
      </w:r>
      <w:r w:rsidRPr="00633501">
        <w:rPr>
          <w:rFonts w:ascii="仿宋" w:eastAsia="仿宋" w:hAnsi="仿宋"/>
          <w:sz w:val="32"/>
          <w:szCs w:val="32"/>
        </w:rPr>
        <w:t>事件，将掌握的情况立即通知相关</w:t>
      </w:r>
      <w:r w:rsidR="00536932">
        <w:rPr>
          <w:rFonts w:ascii="仿宋" w:eastAsia="仿宋" w:hAnsi="仿宋" w:hint="eastAsia"/>
          <w:sz w:val="32"/>
          <w:szCs w:val="32"/>
        </w:rPr>
        <w:t>二级</w:t>
      </w:r>
      <w:r w:rsidR="00E30C1D">
        <w:rPr>
          <w:rFonts w:ascii="仿宋" w:eastAsia="仿宋" w:hAnsi="仿宋" w:hint="eastAsia"/>
          <w:sz w:val="32"/>
          <w:szCs w:val="32"/>
        </w:rPr>
        <w:t>单位</w:t>
      </w:r>
      <w:r w:rsidRPr="00633501">
        <w:rPr>
          <w:rFonts w:ascii="仿宋" w:eastAsia="仿宋" w:hAnsi="仿宋"/>
          <w:sz w:val="32"/>
          <w:szCs w:val="32"/>
        </w:rPr>
        <w:t>。</w:t>
      </w:r>
    </w:p>
    <w:p w:rsidR="00AE2CB8" w:rsidRPr="00633501" w:rsidRDefault="00633501" w:rsidP="00282A77">
      <w:pPr>
        <w:spacing w:after="65"/>
        <w:ind w:firstLine="641"/>
        <w:rPr>
          <w:rFonts w:ascii="仿宋" w:eastAsia="仿宋" w:hAnsi="仿宋"/>
          <w:sz w:val="32"/>
          <w:szCs w:val="32"/>
        </w:rPr>
      </w:pPr>
      <w:r w:rsidRPr="00633501">
        <w:rPr>
          <w:rFonts w:ascii="仿宋" w:eastAsia="仿宋" w:hAnsi="仿宋" w:hint="eastAsia"/>
          <w:sz w:val="32"/>
          <w:szCs w:val="32"/>
        </w:rPr>
        <w:t>各</w:t>
      </w:r>
      <w:r w:rsidR="00E30C1D">
        <w:rPr>
          <w:rFonts w:ascii="仿宋" w:eastAsia="仿宋" w:hAnsi="仿宋" w:hint="eastAsia"/>
          <w:sz w:val="32"/>
          <w:szCs w:val="32"/>
        </w:rPr>
        <w:t>二级单位</w:t>
      </w:r>
      <w:r w:rsidR="00536932">
        <w:rPr>
          <w:rFonts w:ascii="仿宋" w:eastAsia="仿宋" w:hAnsi="仿宋" w:hint="eastAsia"/>
          <w:sz w:val="32"/>
          <w:szCs w:val="32"/>
        </w:rPr>
        <w:t>应</w:t>
      </w:r>
      <w:r w:rsidRPr="00633501">
        <w:rPr>
          <w:rFonts w:ascii="仿宋" w:eastAsia="仿宋" w:hAnsi="仿宋" w:hint="eastAsia"/>
          <w:sz w:val="32"/>
          <w:szCs w:val="32"/>
        </w:rPr>
        <w:t>对</w:t>
      </w:r>
      <w:r w:rsidR="00AE2CB8" w:rsidRPr="00633501">
        <w:rPr>
          <w:rFonts w:ascii="仿宋" w:eastAsia="仿宋" w:hAnsi="仿宋"/>
          <w:sz w:val="32"/>
          <w:szCs w:val="32"/>
        </w:rPr>
        <w:t>网络和信息系统（网站）的运行状况进行密切监测，一旦发生网络安全事件，应当立即通过电话方式向</w:t>
      </w:r>
      <w:r w:rsidRPr="00633501">
        <w:rPr>
          <w:rFonts w:ascii="仿宋" w:eastAsia="仿宋" w:hAnsi="仿宋"/>
          <w:sz w:val="32"/>
          <w:szCs w:val="32"/>
        </w:rPr>
        <w:t>领导小组办公室</w:t>
      </w:r>
      <w:r w:rsidR="00AE2CB8" w:rsidRPr="00633501">
        <w:rPr>
          <w:rFonts w:ascii="仿宋" w:eastAsia="仿宋" w:hAnsi="仿宋"/>
          <w:sz w:val="32"/>
          <w:szCs w:val="32"/>
        </w:rPr>
        <w:t>报告，不得迟报、谎报、瞒报、漏报。</w:t>
      </w:r>
    </w:p>
    <w:p w:rsidR="00536932" w:rsidRDefault="0046081D"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46081D">
        <w:rPr>
          <w:rFonts w:ascii="仿宋" w:eastAsia="仿宋" w:hAnsi="仿宋"/>
          <w:sz w:val="32"/>
          <w:szCs w:val="32"/>
        </w:rPr>
        <w:t>领导小组办公室组织对</w:t>
      </w:r>
      <w:r w:rsidR="008B69B8">
        <w:rPr>
          <w:rFonts w:ascii="仿宋" w:eastAsia="仿宋" w:hAnsi="仿宋" w:hint="eastAsia"/>
          <w:sz w:val="32"/>
          <w:szCs w:val="32"/>
        </w:rPr>
        <w:t>学校</w:t>
      </w:r>
      <w:r w:rsidRPr="0046081D">
        <w:rPr>
          <w:rFonts w:ascii="仿宋" w:eastAsia="仿宋" w:hAnsi="仿宋"/>
          <w:sz w:val="32"/>
          <w:szCs w:val="32"/>
        </w:rPr>
        <w:t>网络安全威胁进行监测，建立多方协作的信息共享机制，通过多种途径监测、汇聚漏洞、病毒、网络攻击等网络安全威胁信息，实现安全</w:t>
      </w:r>
      <w:r w:rsidRPr="0046081D">
        <w:rPr>
          <w:rFonts w:ascii="仿宋" w:eastAsia="仿宋" w:hAnsi="仿宋"/>
          <w:sz w:val="32"/>
          <w:szCs w:val="32"/>
        </w:rPr>
        <w:lastRenderedPageBreak/>
        <w:t>威胁信息的收集、校验、发布、跟踪。</w:t>
      </w:r>
    </w:p>
    <w:p w:rsidR="009B635F" w:rsidRPr="00C33549" w:rsidRDefault="0046081D" w:rsidP="00536932">
      <w:pPr>
        <w:pStyle w:val="a5"/>
        <w:tabs>
          <w:tab w:val="clear" w:pos="945"/>
        </w:tabs>
        <w:spacing w:line="360" w:lineRule="auto"/>
        <w:ind w:leftChars="0" w:left="0" w:firstLineChars="200" w:firstLine="640"/>
        <w:jc w:val="both"/>
        <w:rPr>
          <w:rFonts w:ascii="仿宋" w:eastAsia="仿宋" w:hAnsi="仿宋"/>
          <w:sz w:val="32"/>
          <w:szCs w:val="32"/>
        </w:rPr>
      </w:pPr>
      <w:r w:rsidRPr="00C33549">
        <w:rPr>
          <w:rFonts w:ascii="仿宋" w:eastAsia="仿宋" w:hAnsi="仿宋"/>
          <w:sz w:val="32"/>
          <w:szCs w:val="32"/>
        </w:rPr>
        <w:t>各</w:t>
      </w:r>
      <w:r w:rsidR="00E30C1D" w:rsidRPr="00C33549">
        <w:rPr>
          <w:rFonts w:ascii="仿宋" w:eastAsia="仿宋" w:hAnsi="仿宋" w:hint="eastAsia"/>
          <w:sz w:val="32"/>
          <w:szCs w:val="32"/>
        </w:rPr>
        <w:t>二级单位</w:t>
      </w:r>
      <w:r w:rsidRPr="00C33549">
        <w:rPr>
          <w:rFonts w:ascii="仿宋" w:eastAsia="仿宋" w:hAnsi="仿宋"/>
          <w:sz w:val="32"/>
          <w:szCs w:val="32"/>
        </w:rPr>
        <w:t>加强对</w:t>
      </w:r>
      <w:r w:rsidR="008B69B8" w:rsidRPr="00C33549">
        <w:rPr>
          <w:rFonts w:ascii="仿宋" w:eastAsia="仿宋" w:hAnsi="仿宋" w:hint="eastAsia"/>
          <w:sz w:val="32"/>
          <w:szCs w:val="32"/>
        </w:rPr>
        <w:t>本</w:t>
      </w:r>
      <w:r w:rsidR="00E30C1D" w:rsidRPr="00C33549">
        <w:rPr>
          <w:rFonts w:ascii="仿宋" w:eastAsia="仿宋" w:hAnsi="仿宋" w:hint="eastAsia"/>
          <w:sz w:val="32"/>
          <w:szCs w:val="32"/>
        </w:rPr>
        <w:t>单位</w:t>
      </w:r>
      <w:r w:rsidRPr="00C33549">
        <w:rPr>
          <w:rFonts w:ascii="仿宋" w:eastAsia="仿宋" w:hAnsi="仿宋"/>
          <w:sz w:val="32"/>
          <w:szCs w:val="32"/>
        </w:rPr>
        <w:t>信息系统（网站）的网络安全威胁监测，对发生的威胁及时进行处置和上报。</w:t>
      </w:r>
    </w:p>
    <w:p w:rsidR="00CE7FC4" w:rsidRDefault="008B69B8"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橙色以上</w:t>
      </w:r>
      <w:r w:rsidR="00D26696">
        <w:rPr>
          <w:rFonts w:ascii="仿宋" w:eastAsia="仿宋" w:hAnsi="仿宋" w:hint="eastAsia"/>
          <w:sz w:val="32"/>
          <w:szCs w:val="32"/>
        </w:rPr>
        <w:t>（含红色）预警</w:t>
      </w:r>
      <w:r w:rsidR="0072166D">
        <w:rPr>
          <w:rFonts w:ascii="仿宋" w:eastAsia="仿宋" w:hAnsi="仿宋" w:hint="eastAsia"/>
          <w:sz w:val="32"/>
          <w:szCs w:val="32"/>
        </w:rPr>
        <w:t>由上级</w:t>
      </w:r>
      <w:r w:rsidR="00E30C1D">
        <w:rPr>
          <w:rFonts w:ascii="仿宋" w:eastAsia="仿宋" w:hAnsi="仿宋" w:hint="eastAsia"/>
          <w:sz w:val="32"/>
          <w:szCs w:val="32"/>
        </w:rPr>
        <w:t>单位</w:t>
      </w:r>
      <w:r w:rsidR="0072166D">
        <w:rPr>
          <w:rFonts w:ascii="仿宋" w:eastAsia="仿宋" w:hAnsi="仿宋" w:hint="eastAsia"/>
          <w:sz w:val="32"/>
          <w:szCs w:val="32"/>
        </w:rPr>
        <w:t>发布。</w:t>
      </w:r>
    </w:p>
    <w:p w:rsidR="0072166D" w:rsidRPr="0072166D" w:rsidRDefault="0072166D" w:rsidP="00273383">
      <w:pPr>
        <w:pStyle w:val="a5"/>
        <w:tabs>
          <w:tab w:val="clear" w:pos="945"/>
        </w:tabs>
        <w:spacing w:line="360" w:lineRule="auto"/>
        <w:ind w:leftChars="0" w:left="0" w:firstLineChars="200" w:firstLine="640"/>
        <w:jc w:val="both"/>
        <w:rPr>
          <w:rFonts w:ascii="仿宋" w:eastAsia="仿宋" w:hAnsi="仿宋"/>
          <w:sz w:val="32"/>
          <w:szCs w:val="32"/>
        </w:rPr>
      </w:pPr>
      <w:r w:rsidRPr="0072166D">
        <w:rPr>
          <w:rFonts w:ascii="仿宋" w:eastAsia="仿宋" w:hAnsi="仿宋" w:hint="eastAsia"/>
          <w:sz w:val="32"/>
          <w:szCs w:val="32"/>
        </w:rPr>
        <w:t>北京</w:t>
      </w:r>
      <w:r>
        <w:rPr>
          <w:rFonts w:ascii="仿宋" w:eastAsia="仿宋" w:hAnsi="仿宋" w:hint="eastAsia"/>
          <w:sz w:val="32"/>
          <w:szCs w:val="32"/>
        </w:rPr>
        <w:t>工商大学</w:t>
      </w:r>
      <w:r w:rsidRPr="0072166D">
        <w:rPr>
          <w:rFonts w:ascii="仿宋" w:eastAsia="仿宋" w:hAnsi="仿宋" w:hint="eastAsia"/>
          <w:sz w:val="32"/>
          <w:szCs w:val="32"/>
        </w:rPr>
        <w:t>可根据监测</w:t>
      </w:r>
      <w:proofErr w:type="gramStart"/>
      <w:r w:rsidRPr="0072166D">
        <w:rPr>
          <w:rFonts w:ascii="仿宋" w:eastAsia="仿宋" w:hAnsi="仿宋" w:hint="eastAsia"/>
          <w:sz w:val="32"/>
          <w:szCs w:val="32"/>
        </w:rPr>
        <w:t>研</w:t>
      </w:r>
      <w:proofErr w:type="gramEnd"/>
      <w:r w:rsidRPr="0072166D">
        <w:rPr>
          <w:rFonts w:ascii="仿宋" w:eastAsia="仿宋" w:hAnsi="仿宋" w:hint="eastAsia"/>
          <w:sz w:val="32"/>
          <w:szCs w:val="32"/>
        </w:rPr>
        <w:t>判情况，发布</w:t>
      </w:r>
      <w:r w:rsidR="00094740">
        <w:rPr>
          <w:rFonts w:ascii="仿宋" w:eastAsia="仿宋" w:hAnsi="仿宋" w:hint="eastAsia"/>
          <w:sz w:val="32"/>
          <w:szCs w:val="32"/>
        </w:rPr>
        <w:t>北京工商大学的</w:t>
      </w:r>
      <w:r>
        <w:rPr>
          <w:rFonts w:ascii="仿宋" w:eastAsia="仿宋" w:hAnsi="仿宋" w:hint="eastAsia"/>
          <w:sz w:val="32"/>
          <w:szCs w:val="32"/>
        </w:rPr>
        <w:t>黄色</w:t>
      </w:r>
      <w:r w:rsidRPr="0072166D">
        <w:rPr>
          <w:rFonts w:ascii="仿宋" w:eastAsia="仿宋" w:hAnsi="仿宋" w:hint="eastAsia"/>
          <w:sz w:val="32"/>
          <w:szCs w:val="32"/>
        </w:rPr>
        <w:t>以下（含</w:t>
      </w:r>
      <w:r>
        <w:rPr>
          <w:rFonts w:ascii="仿宋" w:eastAsia="仿宋" w:hAnsi="仿宋" w:hint="eastAsia"/>
          <w:sz w:val="32"/>
          <w:szCs w:val="32"/>
        </w:rPr>
        <w:t>黄色</w:t>
      </w:r>
      <w:r w:rsidRPr="0072166D">
        <w:rPr>
          <w:rFonts w:ascii="仿宋" w:eastAsia="仿宋" w:hAnsi="仿宋" w:hint="eastAsia"/>
          <w:sz w:val="32"/>
          <w:szCs w:val="32"/>
        </w:rPr>
        <w:t>）预警。对发生网络安全事件的可能性及其可能造成的影响进行分析评估，认为需要立即采取防范措施的及时通知</w:t>
      </w:r>
      <w:r>
        <w:rPr>
          <w:rFonts w:ascii="仿宋" w:eastAsia="仿宋" w:hAnsi="仿宋" w:hint="eastAsia"/>
          <w:sz w:val="32"/>
          <w:szCs w:val="32"/>
        </w:rPr>
        <w:t>相关管理员</w:t>
      </w:r>
      <w:r w:rsidRPr="0072166D">
        <w:rPr>
          <w:rFonts w:ascii="仿宋" w:eastAsia="仿宋" w:hAnsi="仿宋" w:hint="eastAsia"/>
          <w:sz w:val="32"/>
          <w:szCs w:val="32"/>
        </w:rPr>
        <w:t>；认为可能发生重大以上（含重大）网络安全事件的信息，应立即向</w:t>
      </w:r>
      <w:r w:rsidR="00273383">
        <w:rPr>
          <w:rFonts w:ascii="仿宋" w:eastAsia="仿宋" w:hAnsi="仿宋" w:hint="eastAsia"/>
          <w:sz w:val="32"/>
          <w:szCs w:val="32"/>
        </w:rPr>
        <w:t>市教委</w:t>
      </w:r>
      <w:r w:rsidR="008B69B8" w:rsidRPr="0072166D">
        <w:rPr>
          <w:rFonts w:ascii="仿宋" w:eastAsia="仿宋" w:hAnsi="仿宋" w:hint="eastAsia"/>
          <w:sz w:val="32"/>
          <w:szCs w:val="32"/>
        </w:rPr>
        <w:t>领导小组办公室</w:t>
      </w:r>
      <w:r w:rsidRPr="0072166D">
        <w:rPr>
          <w:rFonts w:ascii="仿宋" w:eastAsia="仿宋" w:hAnsi="仿宋" w:hint="eastAsia"/>
          <w:sz w:val="32"/>
          <w:szCs w:val="32"/>
        </w:rPr>
        <w:t>报告。</w:t>
      </w:r>
    </w:p>
    <w:p w:rsidR="0072166D" w:rsidRDefault="0072166D" w:rsidP="00282A77">
      <w:pPr>
        <w:ind w:firstLine="627"/>
        <w:rPr>
          <w:rFonts w:ascii="仿宋" w:eastAsia="仿宋" w:hAnsi="仿宋"/>
          <w:sz w:val="32"/>
          <w:szCs w:val="32"/>
        </w:rPr>
      </w:pPr>
      <w:r w:rsidRPr="0072166D">
        <w:rPr>
          <w:rFonts w:ascii="仿宋" w:eastAsia="仿宋" w:hAnsi="仿宋" w:hint="eastAsia"/>
          <w:sz w:val="32"/>
          <w:szCs w:val="32"/>
        </w:rPr>
        <w:t>预警信息包括预警级别、起始时间、可能影响范围、警示事项、应采取的措施、时限要求和发布机关等。</w:t>
      </w:r>
    </w:p>
    <w:p w:rsidR="008F623F" w:rsidRDefault="008F623F"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红色预警响应</w:t>
      </w:r>
    </w:p>
    <w:p w:rsidR="008F623F" w:rsidRPr="008F623F" w:rsidRDefault="008F623F" w:rsidP="00FD2E1D">
      <w:pPr>
        <w:ind w:firstLine="627"/>
        <w:rPr>
          <w:rFonts w:ascii="仿宋" w:eastAsia="仿宋" w:hAnsi="仿宋"/>
          <w:sz w:val="32"/>
          <w:szCs w:val="32"/>
        </w:rPr>
      </w:pPr>
      <w:r>
        <w:rPr>
          <w:rFonts w:ascii="仿宋" w:eastAsia="仿宋" w:hAnsi="仿宋" w:hint="eastAsia"/>
          <w:sz w:val="32"/>
          <w:szCs w:val="32"/>
        </w:rPr>
        <w:t>（1）</w:t>
      </w:r>
      <w:r w:rsidRPr="008F623F">
        <w:rPr>
          <w:rFonts w:ascii="仿宋" w:eastAsia="仿宋" w:hAnsi="仿宋" w:hint="eastAsia"/>
          <w:sz w:val="32"/>
          <w:szCs w:val="32"/>
        </w:rPr>
        <w:t>上级</w:t>
      </w:r>
      <w:r w:rsidR="00E30C1D">
        <w:rPr>
          <w:rFonts w:ascii="仿宋" w:eastAsia="仿宋" w:hAnsi="仿宋" w:hint="eastAsia"/>
          <w:sz w:val="32"/>
          <w:szCs w:val="32"/>
        </w:rPr>
        <w:t>单位</w:t>
      </w:r>
      <w:r w:rsidRPr="008F623F">
        <w:rPr>
          <w:rFonts w:ascii="仿宋" w:eastAsia="仿宋" w:hAnsi="仿宋" w:hint="eastAsia"/>
          <w:sz w:val="32"/>
          <w:szCs w:val="32"/>
        </w:rPr>
        <w:t>发布红色预警时，领导小组办公室组织预警响应工作，联系有关</w:t>
      </w:r>
      <w:r w:rsidR="00E30C1D">
        <w:rPr>
          <w:rFonts w:ascii="仿宋" w:eastAsia="仿宋" w:hAnsi="仿宋" w:hint="eastAsia"/>
          <w:sz w:val="32"/>
          <w:szCs w:val="32"/>
        </w:rPr>
        <w:t>单位</w:t>
      </w:r>
      <w:r w:rsidRPr="008F623F">
        <w:rPr>
          <w:rFonts w:ascii="仿宋" w:eastAsia="仿宋" w:hAnsi="仿宋" w:hint="eastAsia"/>
          <w:sz w:val="32"/>
          <w:szCs w:val="32"/>
        </w:rPr>
        <w:t>、专业机构和专家，组织对事态发展情况进行跟踪</w:t>
      </w:r>
      <w:proofErr w:type="gramStart"/>
      <w:r w:rsidRPr="008F623F">
        <w:rPr>
          <w:rFonts w:ascii="仿宋" w:eastAsia="仿宋" w:hAnsi="仿宋" w:hint="eastAsia"/>
          <w:sz w:val="32"/>
          <w:szCs w:val="32"/>
        </w:rPr>
        <w:t>研</w:t>
      </w:r>
      <w:proofErr w:type="gramEnd"/>
      <w:r w:rsidRPr="008F623F">
        <w:rPr>
          <w:rFonts w:ascii="仿宋" w:eastAsia="仿宋" w:hAnsi="仿宋" w:hint="eastAsia"/>
          <w:sz w:val="32"/>
          <w:szCs w:val="32"/>
        </w:rPr>
        <w:t>判，研究制定防范措施和应急工作方案，协调调度各方资源，做好各项准备，重要情况</w:t>
      </w:r>
      <w:proofErr w:type="gramStart"/>
      <w:r w:rsidRPr="008F623F">
        <w:rPr>
          <w:rFonts w:ascii="仿宋" w:eastAsia="仿宋" w:hAnsi="仿宋" w:hint="eastAsia"/>
          <w:sz w:val="32"/>
          <w:szCs w:val="32"/>
        </w:rPr>
        <w:t>报网</w:t>
      </w:r>
      <w:proofErr w:type="gramEnd"/>
      <w:r w:rsidRPr="008F623F">
        <w:rPr>
          <w:rFonts w:ascii="仿宋" w:eastAsia="仿宋" w:hAnsi="仿宋" w:hint="eastAsia"/>
          <w:sz w:val="32"/>
          <w:szCs w:val="32"/>
        </w:rPr>
        <w:t>络安全分管领导。</w:t>
      </w:r>
    </w:p>
    <w:p w:rsidR="008F623F" w:rsidRPr="008F623F" w:rsidRDefault="008F623F" w:rsidP="00282A77">
      <w:pPr>
        <w:ind w:firstLine="627"/>
        <w:rPr>
          <w:rFonts w:ascii="仿宋" w:eastAsia="仿宋" w:hAnsi="仿宋"/>
          <w:sz w:val="32"/>
          <w:szCs w:val="32"/>
        </w:rPr>
      </w:pPr>
      <w:r>
        <w:rPr>
          <w:rFonts w:ascii="仿宋" w:eastAsia="仿宋" w:hAnsi="仿宋" w:hint="eastAsia"/>
          <w:sz w:val="32"/>
          <w:szCs w:val="32"/>
        </w:rPr>
        <w:t>（2）</w:t>
      </w:r>
      <w:r w:rsidRPr="008F623F">
        <w:rPr>
          <w:rFonts w:ascii="仿宋" w:eastAsia="仿宋" w:hAnsi="仿宋" w:hint="eastAsia"/>
          <w:sz w:val="32"/>
          <w:szCs w:val="32"/>
        </w:rPr>
        <w:t>组织跟踪和分析</w:t>
      </w:r>
      <w:proofErr w:type="gramStart"/>
      <w:r w:rsidRPr="008F623F">
        <w:rPr>
          <w:rFonts w:ascii="仿宋" w:eastAsia="仿宋" w:hAnsi="仿宋" w:hint="eastAsia"/>
          <w:sz w:val="32"/>
          <w:szCs w:val="32"/>
        </w:rPr>
        <w:t>研</w:t>
      </w:r>
      <w:proofErr w:type="gramEnd"/>
      <w:r w:rsidRPr="008F623F">
        <w:rPr>
          <w:rFonts w:ascii="仿宋" w:eastAsia="仿宋" w:hAnsi="仿宋" w:hint="eastAsia"/>
          <w:sz w:val="32"/>
          <w:szCs w:val="32"/>
        </w:rPr>
        <w:t>判，密切关注事态发展，做好监测分析和信息搜集工作；开展应急处置或准备、风险评估；密切关注舆情动态，加强教育引导，采取有效措施管控风险。</w:t>
      </w:r>
    </w:p>
    <w:p w:rsidR="008F623F" w:rsidRPr="008F623F" w:rsidRDefault="008F623F" w:rsidP="00282A77">
      <w:pPr>
        <w:ind w:firstLine="627"/>
        <w:rPr>
          <w:rFonts w:ascii="仿宋" w:eastAsia="仿宋" w:hAnsi="仿宋"/>
          <w:sz w:val="32"/>
          <w:szCs w:val="32"/>
        </w:rPr>
      </w:pPr>
      <w:r>
        <w:rPr>
          <w:rFonts w:ascii="仿宋" w:eastAsia="仿宋" w:hAnsi="仿宋" w:hint="eastAsia"/>
          <w:sz w:val="32"/>
          <w:szCs w:val="32"/>
        </w:rPr>
        <w:t>（3）</w:t>
      </w:r>
      <w:r w:rsidRPr="008F623F">
        <w:rPr>
          <w:rFonts w:ascii="仿宋" w:eastAsia="仿宋" w:hAnsi="仿宋" w:hint="eastAsia"/>
          <w:sz w:val="32"/>
          <w:szCs w:val="32"/>
        </w:rPr>
        <w:t>相关</w:t>
      </w:r>
      <w:r w:rsidR="00E30C1D">
        <w:rPr>
          <w:rFonts w:ascii="仿宋" w:eastAsia="仿宋" w:hAnsi="仿宋" w:hint="eastAsia"/>
          <w:sz w:val="32"/>
          <w:szCs w:val="32"/>
        </w:rPr>
        <w:t>单位</w:t>
      </w:r>
      <w:r w:rsidRPr="008F623F">
        <w:rPr>
          <w:rFonts w:ascii="仿宋" w:eastAsia="仿宋" w:hAnsi="仿宋" w:hint="eastAsia"/>
          <w:sz w:val="32"/>
          <w:szCs w:val="32"/>
        </w:rPr>
        <w:t>实行24小时值守，工作人员保持通信联</w:t>
      </w:r>
      <w:r w:rsidRPr="008F623F">
        <w:rPr>
          <w:rFonts w:ascii="仿宋" w:eastAsia="仿宋" w:hAnsi="仿宋" w:hint="eastAsia"/>
          <w:sz w:val="32"/>
          <w:szCs w:val="32"/>
        </w:rPr>
        <w:lastRenderedPageBreak/>
        <w:t>络畅通。</w:t>
      </w:r>
    </w:p>
    <w:p w:rsidR="0072166D" w:rsidRDefault="008F623F" w:rsidP="00282A77">
      <w:pPr>
        <w:ind w:firstLine="627"/>
        <w:rPr>
          <w:rFonts w:ascii="仿宋" w:eastAsia="仿宋" w:hAnsi="仿宋"/>
          <w:sz w:val="32"/>
          <w:szCs w:val="32"/>
        </w:rPr>
      </w:pPr>
      <w:r>
        <w:rPr>
          <w:rFonts w:ascii="仿宋" w:eastAsia="仿宋" w:hAnsi="仿宋" w:hint="eastAsia"/>
          <w:sz w:val="32"/>
          <w:szCs w:val="32"/>
        </w:rPr>
        <w:t>（4）</w:t>
      </w:r>
      <w:r w:rsidRPr="008F623F">
        <w:rPr>
          <w:rFonts w:ascii="仿宋" w:eastAsia="仿宋" w:hAnsi="仿宋" w:hint="eastAsia"/>
          <w:sz w:val="32"/>
          <w:szCs w:val="32"/>
        </w:rPr>
        <w:t>领导小组办公室做好与专业机构沟通协调的准备工作；安全技术支撑</w:t>
      </w:r>
      <w:r w:rsidR="00E30C1D">
        <w:rPr>
          <w:rFonts w:ascii="仿宋" w:eastAsia="仿宋" w:hAnsi="仿宋" w:hint="eastAsia"/>
          <w:sz w:val="32"/>
          <w:szCs w:val="32"/>
        </w:rPr>
        <w:t>单位</w:t>
      </w:r>
      <w:r w:rsidRPr="008F623F">
        <w:rPr>
          <w:rFonts w:ascii="仿宋" w:eastAsia="仿宋" w:hAnsi="仿宋" w:hint="eastAsia"/>
          <w:sz w:val="32"/>
          <w:szCs w:val="32"/>
        </w:rPr>
        <w:t>进入待命状态，研究制定应对方案，检查设备、软件工具等，确保处于良好</w:t>
      </w:r>
      <w:r>
        <w:rPr>
          <w:rFonts w:ascii="仿宋" w:eastAsia="仿宋" w:hAnsi="仿宋" w:hint="eastAsia"/>
          <w:sz w:val="32"/>
          <w:szCs w:val="32"/>
        </w:rPr>
        <w:t>状态。</w:t>
      </w:r>
    </w:p>
    <w:p w:rsidR="008F623F" w:rsidRPr="008F623F" w:rsidRDefault="008F623F"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8F623F">
        <w:rPr>
          <w:rFonts w:ascii="仿宋" w:eastAsia="仿宋" w:hAnsi="仿宋" w:hint="eastAsia"/>
          <w:sz w:val="32"/>
          <w:szCs w:val="32"/>
        </w:rPr>
        <w:t>橙色预警响应</w:t>
      </w:r>
    </w:p>
    <w:p w:rsidR="008F623F" w:rsidRPr="008F623F" w:rsidRDefault="008F623F" w:rsidP="00282A77">
      <w:pPr>
        <w:ind w:firstLine="627"/>
        <w:rPr>
          <w:rFonts w:ascii="仿宋" w:eastAsia="仿宋" w:hAnsi="仿宋"/>
          <w:sz w:val="32"/>
          <w:szCs w:val="32"/>
        </w:rPr>
      </w:pPr>
      <w:r w:rsidRPr="008F623F">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sidRPr="008F623F">
        <w:rPr>
          <w:rFonts w:ascii="仿宋" w:eastAsia="仿宋" w:hAnsi="仿宋" w:hint="eastAsia"/>
          <w:sz w:val="32"/>
          <w:szCs w:val="32"/>
        </w:rPr>
        <w:t>上级</w:t>
      </w:r>
      <w:r w:rsidR="00E30C1D">
        <w:rPr>
          <w:rFonts w:ascii="仿宋" w:eastAsia="仿宋" w:hAnsi="仿宋" w:hint="eastAsia"/>
          <w:sz w:val="32"/>
          <w:szCs w:val="32"/>
        </w:rPr>
        <w:t>单位</w:t>
      </w:r>
      <w:r w:rsidRPr="008F623F">
        <w:rPr>
          <w:rFonts w:ascii="仿宋" w:eastAsia="仿宋" w:hAnsi="仿宋" w:hint="eastAsia"/>
          <w:sz w:val="32"/>
          <w:szCs w:val="32"/>
        </w:rPr>
        <w:t>发布橙色预警时，</w:t>
      </w:r>
      <w:r>
        <w:rPr>
          <w:rFonts w:ascii="仿宋" w:eastAsia="仿宋" w:hAnsi="仿宋" w:hint="eastAsia"/>
          <w:sz w:val="32"/>
          <w:szCs w:val="32"/>
        </w:rPr>
        <w:t>领导小组办公室</w:t>
      </w:r>
      <w:r w:rsidRPr="008F623F">
        <w:rPr>
          <w:rFonts w:ascii="仿宋" w:eastAsia="仿宋" w:hAnsi="仿宋" w:hint="eastAsia"/>
          <w:sz w:val="32"/>
          <w:szCs w:val="32"/>
        </w:rPr>
        <w:t>启动相应应急预案，组织开展预警响应工作，做好风险评估、应急准备和风险控制工作。</w:t>
      </w:r>
    </w:p>
    <w:p w:rsidR="008F623F" w:rsidRPr="008F623F" w:rsidRDefault="008F623F" w:rsidP="00282A77">
      <w:pPr>
        <w:ind w:firstLine="627"/>
        <w:rPr>
          <w:rFonts w:ascii="仿宋" w:eastAsia="仿宋" w:hAnsi="仿宋"/>
          <w:sz w:val="32"/>
          <w:szCs w:val="32"/>
        </w:rPr>
      </w:pPr>
      <w:r w:rsidRPr="008F623F">
        <w:rPr>
          <w:rFonts w:ascii="仿宋" w:eastAsia="仿宋" w:hAnsi="仿宋" w:hint="eastAsia"/>
          <w:sz w:val="32"/>
          <w:szCs w:val="32"/>
        </w:rPr>
        <w:t>（2）有关</w:t>
      </w:r>
      <w:r w:rsidR="00E30C1D">
        <w:rPr>
          <w:rFonts w:ascii="仿宋" w:eastAsia="仿宋" w:hAnsi="仿宋" w:hint="eastAsia"/>
          <w:sz w:val="32"/>
          <w:szCs w:val="32"/>
        </w:rPr>
        <w:t>单位</w:t>
      </w:r>
      <w:r w:rsidRPr="008F623F">
        <w:rPr>
          <w:rFonts w:ascii="仿宋" w:eastAsia="仿宋" w:hAnsi="仿宋" w:hint="eastAsia"/>
          <w:sz w:val="32"/>
          <w:szCs w:val="32"/>
        </w:rPr>
        <w:t>及时将事态发展情况报领导小组办公室，领导小组办公室密切关注事态发展，有关重大事项及时报告分管领导，并通报有关</w:t>
      </w:r>
      <w:r w:rsidR="00E30C1D">
        <w:rPr>
          <w:rFonts w:ascii="仿宋" w:eastAsia="仿宋" w:hAnsi="仿宋" w:hint="eastAsia"/>
          <w:sz w:val="32"/>
          <w:szCs w:val="32"/>
        </w:rPr>
        <w:t>单位</w:t>
      </w:r>
      <w:r w:rsidRPr="008F623F">
        <w:rPr>
          <w:rFonts w:ascii="仿宋" w:eastAsia="仿宋" w:hAnsi="仿宋" w:hint="eastAsia"/>
          <w:sz w:val="32"/>
          <w:szCs w:val="32"/>
        </w:rPr>
        <w:t>。</w:t>
      </w:r>
    </w:p>
    <w:p w:rsidR="008F623F" w:rsidRDefault="008F623F" w:rsidP="00282A77">
      <w:pPr>
        <w:ind w:firstLine="627"/>
        <w:rPr>
          <w:rFonts w:ascii="仿宋" w:eastAsia="仿宋" w:hAnsi="仿宋"/>
          <w:sz w:val="32"/>
          <w:szCs w:val="32"/>
        </w:rPr>
      </w:pPr>
      <w:r w:rsidRPr="008F623F">
        <w:rPr>
          <w:rFonts w:ascii="仿宋" w:eastAsia="仿宋" w:hAnsi="仿宋" w:hint="eastAsia"/>
          <w:sz w:val="32"/>
          <w:szCs w:val="32"/>
        </w:rPr>
        <w:t>（3）相关应急技术支撑队伍保持联络畅通，检查应急设备、软件工具等，确保处于良好</w:t>
      </w:r>
      <w:r>
        <w:rPr>
          <w:rFonts w:ascii="仿宋" w:eastAsia="仿宋" w:hAnsi="仿宋" w:hint="eastAsia"/>
          <w:sz w:val="32"/>
          <w:szCs w:val="32"/>
        </w:rPr>
        <w:t>状态。</w:t>
      </w:r>
    </w:p>
    <w:p w:rsidR="008F623F" w:rsidRPr="008F623F" w:rsidRDefault="008F623F"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8F623F">
        <w:rPr>
          <w:rFonts w:ascii="仿宋" w:eastAsia="仿宋" w:hAnsi="仿宋" w:hint="eastAsia"/>
          <w:sz w:val="32"/>
          <w:szCs w:val="32"/>
        </w:rPr>
        <w:t>黄色、蓝色预警响应</w:t>
      </w:r>
    </w:p>
    <w:p w:rsidR="008F623F" w:rsidRDefault="008F623F" w:rsidP="00282A77">
      <w:pPr>
        <w:ind w:firstLine="627"/>
        <w:rPr>
          <w:rFonts w:ascii="仿宋" w:eastAsia="仿宋" w:hAnsi="仿宋"/>
          <w:sz w:val="32"/>
          <w:szCs w:val="32"/>
        </w:rPr>
      </w:pPr>
      <w:r w:rsidRPr="008F623F">
        <w:rPr>
          <w:rFonts w:ascii="仿宋" w:eastAsia="仿宋" w:hAnsi="仿宋" w:hint="eastAsia"/>
          <w:sz w:val="32"/>
          <w:szCs w:val="32"/>
        </w:rPr>
        <w:t>各</w:t>
      </w:r>
      <w:r w:rsidR="00E30C1D">
        <w:rPr>
          <w:rFonts w:ascii="仿宋" w:eastAsia="仿宋" w:hAnsi="仿宋" w:hint="eastAsia"/>
          <w:sz w:val="32"/>
          <w:szCs w:val="32"/>
        </w:rPr>
        <w:t>二级单位</w:t>
      </w:r>
      <w:r w:rsidRPr="008F623F">
        <w:rPr>
          <w:rFonts w:ascii="仿宋" w:eastAsia="仿宋" w:hAnsi="仿宋" w:hint="eastAsia"/>
          <w:sz w:val="32"/>
          <w:szCs w:val="32"/>
        </w:rPr>
        <w:t>根据预案，组织做好预警响应工作。</w:t>
      </w:r>
    </w:p>
    <w:p w:rsidR="008F623F" w:rsidRDefault="008F623F"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8F623F">
        <w:rPr>
          <w:rFonts w:ascii="仿宋" w:eastAsia="仿宋" w:hAnsi="仿宋" w:hint="eastAsia"/>
          <w:sz w:val="32"/>
          <w:szCs w:val="32"/>
        </w:rPr>
        <w:t>预警发布</w:t>
      </w:r>
      <w:r w:rsidR="00E30C1D">
        <w:rPr>
          <w:rFonts w:ascii="仿宋" w:eastAsia="仿宋" w:hAnsi="仿宋" w:hint="eastAsia"/>
          <w:sz w:val="32"/>
          <w:szCs w:val="32"/>
        </w:rPr>
        <w:t>单位</w:t>
      </w:r>
      <w:r w:rsidRPr="008F623F">
        <w:rPr>
          <w:rFonts w:ascii="仿宋" w:eastAsia="仿宋" w:hAnsi="仿宋" w:hint="eastAsia"/>
          <w:sz w:val="32"/>
          <w:szCs w:val="32"/>
        </w:rPr>
        <w:t>根据实际情况，确定是否解除预警，及时发布预警解除</w:t>
      </w:r>
      <w:r>
        <w:rPr>
          <w:rFonts w:ascii="仿宋" w:eastAsia="仿宋" w:hAnsi="仿宋" w:hint="eastAsia"/>
          <w:sz w:val="32"/>
          <w:szCs w:val="32"/>
        </w:rPr>
        <w:t>信息。</w:t>
      </w:r>
    </w:p>
    <w:p w:rsidR="001C4EED" w:rsidRPr="00430CC0" w:rsidRDefault="001C4EED" w:rsidP="00282A77">
      <w:pPr>
        <w:keepNext/>
        <w:keepLines/>
        <w:spacing w:before="260" w:after="260" w:line="416" w:lineRule="auto"/>
        <w:ind w:hanging="420"/>
        <w:jc w:val="center"/>
        <w:outlineLvl w:val="1"/>
        <w:rPr>
          <w:rFonts w:ascii="仿宋" w:eastAsia="仿宋" w:hAnsi="仿宋"/>
          <w:b/>
          <w:bCs/>
          <w:sz w:val="32"/>
          <w:szCs w:val="32"/>
        </w:rPr>
      </w:pPr>
      <w:r w:rsidRPr="00430CC0">
        <w:rPr>
          <w:rFonts w:ascii="仿宋" w:eastAsia="仿宋" w:hAnsi="仿宋" w:hint="eastAsia"/>
          <w:b/>
          <w:bCs/>
          <w:sz w:val="32"/>
          <w:szCs w:val="32"/>
        </w:rPr>
        <w:t>第四</w:t>
      </w:r>
      <w:r w:rsidRPr="00430CC0">
        <w:rPr>
          <w:rFonts w:ascii="仿宋" w:eastAsia="仿宋" w:hAnsi="仿宋"/>
          <w:b/>
          <w:bCs/>
          <w:sz w:val="32"/>
          <w:szCs w:val="32"/>
        </w:rPr>
        <w:t>部分</w:t>
      </w:r>
      <w:r w:rsidRPr="00430CC0">
        <w:rPr>
          <w:rFonts w:ascii="仿宋" w:eastAsia="仿宋" w:hAnsi="仿宋" w:hint="eastAsia"/>
          <w:b/>
          <w:bCs/>
          <w:sz w:val="32"/>
          <w:szCs w:val="32"/>
        </w:rPr>
        <w:t xml:space="preserve"> </w:t>
      </w:r>
      <w:r w:rsidR="00747D48">
        <w:rPr>
          <w:rFonts w:ascii="仿宋" w:eastAsia="仿宋" w:hAnsi="仿宋" w:hint="eastAsia"/>
          <w:b/>
          <w:bCs/>
          <w:sz w:val="32"/>
          <w:szCs w:val="32"/>
        </w:rPr>
        <w:t>应急处置</w:t>
      </w:r>
    </w:p>
    <w:p w:rsidR="00C52BB2" w:rsidRPr="00C52BB2" w:rsidRDefault="00C52BB2"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C52BB2">
        <w:rPr>
          <w:rFonts w:ascii="仿宋" w:eastAsia="仿宋" w:hAnsi="仿宋" w:hint="eastAsia"/>
          <w:sz w:val="32"/>
          <w:szCs w:val="32"/>
        </w:rPr>
        <w:t>网络安</w:t>
      </w:r>
      <w:r>
        <w:rPr>
          <w:rFonts w:ascii="仿宋" w:eastAsia="仿宋" w:hAnsi="仿宋" w:hint="eastAsia"/>
          <w:sz w:val="32"/>
          <w:szCs w:val="32"/>
        </w:rPr>
        <w:t>全</w:t>
      </w:r>
      <w:r w:rsidRPr="00C52BB2">
        <w:rPr>
          <w:rFonts w:ascii="仿宋" w:eastAsia="仿宋" w:hAnsi="仿宋" w:hint="eastAsia"/>
          <w:sz w:val="32"/>
          <w:szCs w:val="32"/>
        </w:rPr>
        <w:t>事件发生后，</w:t>
      </w:r>
      <w:r>
        <w:rPr>
          <w:rFonts w:ascii="仿宋" w:eastAsia="仿宋" w:hAnsi="仿宋" w:hint="eastAsia"/>
          <w:sz w:val="32"/>
          <w:szCs w:val="32"/>
        </w:rPr>
        <w:t>领导小组办公室</w:t>
      </w:r>
      <w:r w:rsidRPr="00C52BB2">
        <w:rPr>
          <w:rFonts w:ascii="仿宋" w:eastAsia="仿宋" w:hAnsi="仿宋" w:hint="eastAsia"/>
          <w:sz w:val="32"/>
          <w:szCs w:val="32"/>
        </w:rPr>
        <w:t>应立即启动应急预案，立即组织应急队伍和工作人员根据不同的事件类型和事件原因，采取科学有效的应急处置措施，尽最</w:t>
      </w:r>
      <w:r w:rsidRPr="00C52BB2">
        <w:rPr>
          <w:rFonts w:ascii="仿宋" w:eastAsia="仿宋" w:hAnsi="仿宋" w:hint="eastAsia"/>
          <w:sz w:val="32"/>
          <w:szCs w:val="32"/>
        </w:rPr>
        <w:lastRenderedPageBreak/>
        <w:t>大努力将影响降到最低，并注意保存网络攻击、网络入侵或网络病毒等证据。</w:t>
      </w:r>
    </w:p>
    <w:p w:rsidR="00C52BB2" w:rsidRPr="00C52BB2" w:rsidRDefault="00C52BB2" w:rsidP="00282A77">
      <w:pPr>
        <w:ind w:firstLine="627"/>
        <w:rPr>
          <w:rFonts w:ascii="仿宋" w:eastAsia="仿宋" w:hAnsi="仿宋"/>
          <w:sz w:val="32"/>
          <w:szCs w:val="32"/>
        </w:rPr>
      </w:pPr>
      <w:r w:rsidRPr="00C52BB2">
        <w:rPr>
          <w:rFonts w:ascii="仿宋" w:eastAsia="仿宋" w:hAnsi="仿宋" w:hint="eastAsia"/>
          <w:sz w:val="32"/>
          <w:szCs w:val="32"/>
        </w:rPr>
        <w:t>经分析</w:t>
      </w:r>
      <w:proofErr w:type="gramStart"/>
      <w:r w:rsidRPr="00C52BB2">
        <w:rPr>
          <w:rFonts w:ascii="仿宋" w:eastAsia="仿宋" w:hAnsi="仿宋" w:hint="eastAsia"/>
          <w:sz w:val="32"/>
          <w:szCs w:val="32"/>
        </w:rPr>
        <w:t>研</w:t>
      </w:r>
      <w:proofErr w:type="gramEnd"/>
      <w:r w:rsidRPr="00C52BB2">
        <w:rPr>
          <w:rFonts w:ascii="仿宋" w:eastAsia="仿宋" w:hAnsi="仿宋" w:hint="eastAsia"/>
          <w:sz w:val="32"/>
          <w:szCs w:val="32"/>
        </w:rPr>
        <w:t>判，初判为特别重大、重大网络安全事件的，应按照</w:t>
      </w:r>
      <w:r w:rsidR="00747D48">
        <w:rPr>
          <w:rFonts w:ascii="仿宋" w:eastAsia="仿宋" w:hAnsi="仿宋" w:hint="eastAsia"/>
          <w:sz w:val="32"/>
          <w:szCs w:val="32"/>
        </w:rPr>
        <w:t>“</w:t>
      </w:r>
      <w:r w:rsidRPr="00C52BB2">
        <w:rPr>
          <w:rFonts w:ascii="仿宋" w:eastAsia="仿宋" w:hAnsi="仿宋" w:hint="eastAsia"/>
          <w:sz w:val="32"/>
          <w:szCs w:val="32"/>
        </w:rPr>
        <w:t>先口头、后书面</w:t>
      </w:r>
      <w:r w:rsidR="00747D48">
        <w:rPr>
          <w:rFonts w:ascii="仿宋" w:eastAsia="仿宋" w:hAnsi="仿宋" w:hint="eastAsia"/>
          <w:sz w:val="32"/>
          <w:szCs w:val="32"/>
        </w:rPr>
        <w:t>”</w:t>
      </w:r>
      <w:r w:rsidRPr="00C52BB2">
        <w:rPr>
          <w:rFonts w:ascii="仿宋" w:eastAsia="仿宋" w:hAnsi="仿宋" w:hint="eastAsia"/>
          <w:sz w:val="32"/>
          <w:szCs w:val="32"/>
        </w:rPr>
        <w:t>的原则报告领导小组办公室，口头报告应在事件发生</w:t>
      </w:r>
      <w:r>
        <w:rPr>
          <w:rFonts w:ascii="仿宋" w:eastAsia="仿宋" w:hAnsi="仿宋" w:hint="eastAsia"/>
          <w:sz w:val="32"/>
          <w:szCs w:val="32"/>
        </w:rPr>
        <w:t>1</w:t>
      </w:r>
      <w:r>
        <w:rPr>
          <w:rFonts w:ascii="仿宋" w:eastAsia="仿宋" w:hAnsi="仿宋"/>
          <w:sz w:val="32"/>
          <w:szCs w:val="32"/>
        </w:rPr>
        <w:t>5</w:t>
      </w:r>
      <w:r w:rsidRPr="00C52BB2">
        <w:rPr>
          <w:rFonts w:ascii="仿宋" w:eastAsia="仿宋" w:hAnsi="仿宋" w:hint="eastAsia"/>
          <w:sz w:val="32"/>
          <w:szCs w:val="32"/>
        </w:rPr>
        <w:t>分钟内，书面报告应在事件发生2 小时内；对于人为破坏活动，应同时报当地网信</w:t>
      </w:r>
      <w:r w:rsidR="00E30C1D">
        <w:rPr>
          <w:rFonts w:ascii="仿宋" w:eastAsia="仿宋" w:hAnsi="仿宋" w:hint="eastAsia"/>
          <w:sz w:val="32"/>
          <w:szCs w:val="32"/>
        </w:rPr>
        <w:t>单位</w:t>
      </w:r>
      <w:r w:rsidRPr="00C52BB2">
        <w:rPr>
          <w:rFonts w:ascii="仿宋" w:eastAsia="仿宋" w:hAnsi="仿宋" w:hint="eastAsia"/>
          <w:sz w:val="32"/>
          <w:szCs w:val="32"/>
        </w:rPr>
        <w:t>和公安机关。</w:t>
      </w:r>
    </w:p>
    <w:p w:rsidR="008F623F" w:rsidRDefault="00C52BB2" w:rsidP="00282A77">
      <w:pPr>
        <w:ind w:firstLine="627"/>
        <w:rPr>
          <w:rFonts w:ascii="仿宋" w:eastAsia="仿宋" w:hAnsi="仿宋"/>
          <w:sz w:val="32"/>
          <w:szCs w:val="32"/>
        </w:rPr>
      </w:pPr>
      <w:r w:rsidRPr="00C52BB2">
        <w:rPr>
          <w:rFonts w:ascii="仿宋" w:eastAsia="仿宋" w:hAnsi="仿宋" w:hint="eastAsia"/>
          <w:sz w:val="32"/>
          <w:szCs w:val="32"/>
        </w:rPr>
        <w:t>领导小组办公室组织</w:t>
      </w:r>
      <w:proofErr w:type="gramStart"/>
      <w:r w:rsidRPr="00C52BB2">
        <w:rPr>
          <w:rFonts w:ascii="仿宋" w:eastAsia="仿宋" w:hAnsi="仿宋" w:hint="eastAsia"/>
          <w:sz w:val="32"/>
          <w:szCs w:val="32"/>
        </w:rPr>
        <w:t>研</w:t>
      </w:r>
      <w:proofErr w:type="gramEnd"/>
      <w:r w:rsidRPr="00C52BB2">
        <w:rPr>
          <w:rFonts w:ascii="仿宋" w:eastAsia="仿宋" w:hAnsi="仿宋" w:hint="eastAsia"/>
          <w:sz w:val="32"/>
          <w:szCs w:val="32"/>
        </w:rPr>
        <w:t>判，认定为比较重大（含）以上网络安全事件的，报分管领导和上级网络安全职能</w:t>
      </w:r>
      <w:r w:rsidR="00E30C1D">
        <w:rPr>
          <w:rFonts w:ascii="仿宋" w:eastAsia="仿宋" w:hAnsi="仿宋" w:hint="eastAsia"/>
          <w:sz w:val="32"/>
          <w:szCs w:val="32"/>
        </w:rPr>
        <w:t>单位</w:t>
      </w:r>
      <w:r w:rsidRPr="00C52BB2">
        <w:rPr>
          <w:rFonts w:ascii="仿宋" w:eastAsia="仿宋" w:hAnsi="仿宋" w:hint="eastAsia"/>
          <w:sz w:val="32"/>
          <w:szCs w:val="32"/>
        </w:rPr>
        <w:t>。</w:t>
      </w:r>
    </w:p>
    <w:p w:rsidR="00C52BB2" w:rsidRDefault="00C52BB2"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C52BB2">
        <w:rPr>
          <w:rFonts w:ascii="仿宋" w:eastAsia="仿宋" w:hAnsi="仿宋" w:hint="eastAsia"/>
          <w:sz w:val="32"/>
          <w:szCs w:val="32"/>
        </w:rPr>
        <w:t>网络安全事件应急响应分为</w:t>
      </w:r>
      <w:r w:rsidRPr="00430CC0">
        <w:rPr>
          <w:rFonts w:ascii="仿宋" w:eastAsia="仿宋" w:hAnsi="仿宋" w:hint="eastAsia"/>
          <w:sz w:val="32"/>
          <w:szCs w:val="32"/>
        </w:rPr>
        <w:t>I级</w:t>
      </w:r>
      <w:r w:rsidRPr="00C52BB2">
        <w:rPr>
          <w:rFonts w:ascii="仿宋" w:eastAsia="仿宋" w:hAnsi="仿宋" w:hint="eastAsia"/>
          <w:sz w:val="32"/>
          <w:szCs w:val="32"/>
        </w:rPr>
        <w:t>、</w:t>
      </w:r>
      <w:r w:rsidRPr="00430CC0">
        <w:rPr>
          <w:rFonts w:ascii="仿宋" w:eastAsia="仿宋" w:hAnsi="仿宋" w:hint="eastAsia"/>
          <w:sz w:val="32"/>
          <w:szCs w:val="32"/>
        </w:rPr>
        <w:t>Ⅱ级</w:t>
      </w:r>
      <w:r w:rsidRPr="00C52BB2">
        <w:rPr>
          <w:rFonts w:ascii="仿宋" w:eastAsia="仿宋" w:hAnsi="仿宋" w:hint="eastAsia"/>
          <w:sz w:val="32"/>
          <w:szCs w:val="32"/>
        </w:rPr>
        <w:t>、</w:t>
      </w:r>
      <w:r w:rsidRPr="00430CC0">
        <w:rPr>
          <w:rFonts w:ascii="仿宋" w:eastAsia="仿宋" w:hAnsi="仿宋" w:hint="eastAsia"/>
          <w:sz w:val="32"/>
          <w:szCs w:val="32"/>
        </w:rPr>
        <w:t>Ⅲ级</w:t>
      </w:r>
      <w:r w:rsidRPr="00C52BB2">
        <w:rPr>
          <w:rFonts w:ascii="仿宋" w:eastAsia="仿宋" w:hAnsi="仿宋" w:hint="eastAsia"/>
          <w:sz w:val="32"/>
          <w:szCs w:val="32"/>
        </w:rPr>
        <w:t>、</w:t>
      </w:r>
      <w:r w:rsidRPr="00430CC0">
        <w:rPr>
          <w:rFonts w:ascii="仿宋" w:eastAsia="仿宋" w:hAnsi="仿宋" w:hint="eastAsia"/>
          <w:sz w:val="32"/>
          <w:szCs w:val="32"/>
        </w:rPr>
        <w:t>Ⅳ级</w:t>
      </w:r>
      <w:r w:rsidRPr="00C52BB2">
        <w:rPr>
          <w:rFonts w:ascii="仿宋" w:eastAsia="仿宋" w:hAnsi="仿宋" w:hint="eastAsia"/>
          <w:sz w:val="32"/>
          <w:szCs w:val="32"/>
        </w:rPr>
        <w:t>等四级，分别对应北京</w:t>
      </w:r>
      <w:r>
        <w:rPr>
          <w:rFonts w:ascii="仿宋" w:eastAsia="仿宋" w:hAnsi="仿宋" w:hint="eastAsia"/>
          <w:sz w:val="32"/>
          <w:szCs w:val="32"/>
        </w:rPr>
        <w:t>工商大学</w:t>
      </w:r>
      <w:r w:rsidRPr="00C52BB2">
        <w:rPr>
          <w:rFonts w:ascii="仿宋" w:eastAsia="仿宋" w:hAnsi="仿宋" w:hint="eastAsia"/>
          <w:sz w:val="32"/>
          <w:szCs w:val="32"/>
        </w:rPr>
        <w:t>特别重大、重大、较大和一般网络安全事件。</w:t>
      </w:r>
    </w:p>
    <w:p w:rsidR="00C52BB2" w:rsidRDefault="00C52BB2"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C52BB2">
        <w:rPr>
          <w:rFonts w:ascii="仿宋" w:eastAsia="仿宋" w:hAnsi="仿宋" w:hint="eastAsia"/>
          <w:sz w:val="32"/>
          <w:szCs w:val="32"/>
        </w:rPr>
        <w:t>发生特别重大网络安全事件，由上级</w:t>
      </w:r>
      <w:r w:rsidR="00E30C1D">
        <w:rPr>
          <w:rFonts w:ascii="仿宋" w:eastAsia="仿宋" w:hAnsi="仿宋" w:hint="eastAsia"/>
          <w:sz w:val="32"/>
          <w:szCs w:val="32"/>
        </w:rPr>
        <w:t>单位</w:t>
      </w:r>
      <w:proofErr w:type="gramStart"/>
      <w:r w:rsidRPr="00C52BB2">
        <w:rPr>
          <w:rFonts w:ascii="仿宋" w:eastAsia="仿宋" w:hAnsi="仿宋" w:hint="eastAsia"/>
          <w:sz w:val="32"/>
          <w:szCs w:val="32"/>
        </w:rPr>
        <w:t>研判确定</w:t>
      </w:r>
      <w:proofErr w:type="gramEnd"/>
      <w:r w:rsidRPr="00C52BB2">
        <w:rPr>
          <w:rFonts w:ascii="仿宋" w:eastAsia="仿宋" w:hAnsi="仿宋" w:hint="eastAsia"/>
          <w:sz w:val="32"/>
          <w:szCs w:val="32"/>
        </w:rPr>
        <w:t>并提出启动</w:t>
      </w:r>
      <w:r w:rsidRPr="00430CC0">
        <w:rPr>
          <w:rFonts w:ascii="仿宋" w:eastAsia="仿宋" w:hAnsi="仿宋" w:hint="eastAsia"/>
          <w:sz w:val="32"/>
          <w:szCs w:val="32"/>
        </w:rPr>
        <w:t>I级</w:t>
      </w:r>
      <w:r w:rsidRPr="00C52BB2">
        <w:rPr>
          <w:rFonts w:ascii="仿宋" w:eastAsia="仿宋" w:hAnsi="仿宋" w:hint="eastAsia"/>
          <w:sz w:val="32"/>
          <w:szCs w:val="32"/>
        </w:rPr>
        <w:t>响应的建议，由上级</w:t>
      </w:r>
      <w:r w:rsidR="00E30C1D">
        <w:rPr>
          <w:rFonts w:ascii="仿宋" w:eastAsia="仿宋" w:hAnsi="仿宋" w:hint="eastAsia"/>
          <w:sz w:val="32"/>
          <w:szCs w:val="32"/>
        </w:rPr>
        <w:t>单位</w:t>
      </w:r>
      <w:r w:rsidRPr="00C52BB2">
        <w:rPr>
          <w:rFonts w:ascii="仿宋" w:eastAsia="仿宋" w:hAnsi="仿宋" w:hint="eastAsia"/>
          <w:sz w:val="32"/>
          <w:szCs w:val="32"/>
        </w:rPr>
        <w:t>统一组织应急处置工作，具体要求以上级</w:t>
      </w:r>
      <w:r w:rsidR="00E30C1D">
        <w:rPr>
          <w:rFonts w:ascii="仿宋" w:eastAsia="仿宋" w:hAnsi="仿宋" w:hint="eastAsia"/>
          <w:sz w:val="32"/>
          <w:szCs w:val="32"/>
        </w:rPr>
        <w:t>单位</w:t>
      </w:r>
      <w:r w:rsidRPr="00C52BB2">
        <w:rPr>
          <w:rFonts w:ascii="仿宋" w:eastAsia="仿宋" w:hAnsi="仿宋" w:hint="eastAsia"/>
          <w:sz w:val="32"/>
          <w:szCs w:val="32"/>
        </w:rPr>
        <w:t>部署为准。</w:t>
      </w:r>
    </w:p>
    <w:p w:rsidR="00C52BB2" w:rsidRDefault="00C52BB2"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C52BB2">
        <w:rPr>
          <w:rFonts w:ascii="仿宋" w:eastAsia="仿宋" w:hAnsi="仿宋" w:hint="eastAsia"/>
          <w:sz w:val="32"/>
          <w:szCs w:val="32"/>
        </w:rPr>
        <w:t>发生重大网络安全事件，</w:t>
      </w:r>
      <w:r w:rsidR="00517E8D">
        <w:rPr>
          <w:rFonts w:ascii="仿宋" w:eastAsia="仿宋" w:hAnsi="仿宋" w:hint="eastAsia"/>
          <w:sz w:val="32"/>
          <w:szCs w:val="32"/>
        </w:rPr>
        <w:t>由</w:t>
      </w:r>
      <w:r w:rsidR="00A10A5F" w:rsidRPr="00C52BB2">
        <w:rPr>
          <w:rFonts w:ascii="仿宋" w:eastAsia="仿宋" w:hAnsi="仿宋" w:hint="eastAsia"/>
          <w:sz w:val="32"/>
          <w:szCs w:val="32"/>
        </w:rPr>
        <w:t>上级</w:t>
      </w:r>
      <w:r w:rsidR="00A10A5F">
        <w:rPr>
          <w:rFonts w:ascii="仿宋" w:eastAsia="仿宋" w:hAnsi="仿宋" w:hint="eastAsia"/>
          <w:sz w:val="32"/>
          <w:szCs w:val="32"/>
        </w:rPr>
        <w:t>单位</w:t>
      </w:r>
      <w:proofErr w:type="gramStart"/>
      <w:r w:rsidR="00A10A5F" w:rsidRPr="00C52BB2">
        <w:rPr>
          <w:rFonts w:ascii="仿宋" w:eastAsia="仿宋" w:hAnsi="仿宋" w:hint="eastAsia"/>
          <w:sz w:val="32"/>
          <w:szCs w:val="32"/>
        </w:rPr>
        <w:t>研判确定</w:t>
      </w:r>
      <w:proofErr w:type="gramEnd"/>
      <w:r w:rsidR="00A10A5F" w:rsidRPr="00C52BB2">
        <w:rPr>
          <w:rFonts w:ascii="仿宋" w:eastAsia="仿宋" w:hAnsi="仿宋" w:hint="eastAsia"/>
          <w:sz w:val="32"/>
          <w:szCs w:val="32"/>
        </w:rPr>
        <w:t>并提出启动</w:t>
      </w:r>
      <w:r w:rsidR="00517E8D" w:rsidRPr="00430CC0">
        <w:rPr>
          <w:rFonts w:ascii="仿宋" w:eastAsia="仿宋" w:hAnsi="仿宋" w:hint="eastAsia"/>
          <w:sz w:val="32"/>
          <w:szCs w:val="32"/>
        </w:rPr>
        <w:t>Ⅱ级</w:t>
      </w:r>
      <w:r w:rsidR="00A10A5F" w:rsidRPr="00C52BB2">
        <w:rPr>
          <w:rFonts w:ascii="仿宋" w:eastAsia="仿宋" w:hAnsi="仿宋" w:hint="eastAsia"/>
          <w:sz w:val="32"/>
          <w:szCs w:val="32"/>
        </w:rPr>
        <w:t>响应的建议，</w:t>
      </w:r>
      <w:r w:rsidR="00517E8D" w:rsidRPr="00517E8D">
        <w:rPr>
          <w:rFonts w:ascii="仿宋" w:eastAsia="仿宋" w:hAnsi="仿宋" w:hint="eastAsia"/>
          <w:sz w:val="32"/>
          <w:szCs w:val="32"/>
        </w:rPr>
        <w:t>具体要求以上级单位部署为准。</w:t>
      </w:r>
    </w:p>
    <w:p w:rsidR="00A74247" w:rsidRPr="00C52BB2" w:rsidRDefault="00A74247"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A74247">
        <w:rPr>
          <w:rFonts w:ascii="仿宋" w:eastAsia="仿宋" w:hAnsi="仿宋" w:hint="eastAsia"/>
          <w:sz w:val="32"/>
          <w:szCs w:val="32"/>
        </w:rPr>
        <w:t>发生</w:t>
      </w:r>
      <w:r>
        <w:rPr>
          <w:rFonts w:ascii="仿宋" w:eastAsia="仿宋" w:hAnsi="仿宋" w:hint="eastAsia"/>
          <w:sz w:val="32"/>
          <w:szCs w:val="32"/>
        </w:rPr>
        <w:t>较</w:t>
      </w:r>
      <w:r w:rsidRPr="00A74247">
        <w:rPr>
          <w:rFonts w:ascii="仿宋" w:eastAsia="仿宋" w:hAnsi="仿宋" w:hint="eastAsia"/>
          <w:sz w:val="32"/>
          <w:szCs w:val="32"/>
        </w:rPr>
        <w:t>大网络安全事件，</w:t>
      </w:r>
      <w:r w:rsidR="00EE5C20">
        <w:rPr>
          <w:rFonts w:ascii="仿宋" w:eastAsia="仿宋" w:hAnsi="仿宋" w:hint="eastAsia"/>
          <w:sz w:val="32"/>
          <w:szCs w:val="32"/>
        </w:rPr>
        <w:t>由领导小组办公室向网络安全分管领导提出启动</w:t>
      </w:r>
      <w:r w:rsidR="00EE5C20" w:rsidRPr="00EE5C20">
        <w:rPr>
          <w:rFonts w:ascii="仿宋" w:eastAsia="仿宋" w:hAnsi="仿宋" w:hint="eastAsia"/>
          <w:sz w:val="32"/>
          <w:szCs w:val="32"/>
        </w:rPr>
        <w:t>Ⅲ级</w:t>
      </w:r>
      <w:r w:rsidR="00EE5C20">
        <w:rPr>
          <w:rFonts w:ascii="仿宋" w:eastAsia="仿宋" w:hAnsi="仿宋" w:hint="eastAsia"/>
          <w:sz w:val="32"/>
          <w:szCs w:val="32"/>
        </w:rPr>
        <w:t>响应的建议，经领导小屋批准后，组织实施。</w:t>
      </w:r>
    </w:p>
    <w:p w:rsidR="00C52BB2" w:rsidRPr="00100DC5" w:rsidRDefault="00C33549" w:rsidP="00C33549">
      <w:pPr>
        <w:pStyle w:val="a4"/>
        <w:ind w:firstLineChars="221" w:firstLine="707"/>
        <w:rPr>
          <w:rFonts w:ascii="仿宋" w:eastAsia="仿宋" w:hAnsi="仿宋"/>
          <w:sz w:val="32"/>
          <w:szCs w:val="32"/>
        </w:rPr>
      </w:pPr>
      <w:r>
        <w:rPr>
          <w:rFonts w:ascii="仿宋" w:eastAsia="仿宋" w:hAnsi="仿宋" w:hint="eastAsia"/>
          <w:sz w:val="32"/>
          <w:szCs w:val="32"/>
        </w:rPr>
        <w:t>（一）</w:t>
      </w:r>
      <w:r w:rsidR="00C52BB2" w:rsidRPr="00100DC5">
        <w:rPr>
          <w:rFonts w:ascii="仿宋" w:eastAsia="仿宋" w:hAnsi="仿宋" w:hint="eastAsia"/>
          <w:sz w:val="32"/>
          <w:szCs w:val="32"/>
        </w:rPr>
        <w:t>启动指挥体系</w:t>
      </w:r>
    </w:p>
    <w:p w:rsidR="00D85682" w:rsidRDefault="00100DC5" w:rsidP="00D85682">
      <w:pPr>
        <w:ind w:firstLineChars="221" w:firstLine="707"/>
        <w:rPr>
          <w:rFonts w:ascii="仿宋" w:eastAsia="仿宋" w:hAnsi="仿宋"/>
          <w:sz w:val="32"/>
          <w:szCs w:val="32"/>
        </w:rPr>
      </w:pPr>
      <w:r>
        <w:rPr>
          <w:rFonts w:ascii="仿宋" w:eastAsia="仿宋" w:hAnsi="仿宋" w:hint="eastAsia"/>
          <w:sz w:val="32"/>
          <w:szCs w:val="32"/>
        </w:rPr>
        <w:lastRenderedPageBreak/>
        <w:t>（1）</w:t>
      </w:r>
      <w:r w:rsidR="00C52BB2" w:rsidRPr="00100DC5">
        <w:rPr>
          <w:rFonts w:ascii="仿宋" w:eastAsia="仿宋" w:hAnsi="仿宋" w:hint="eastAsia"/>
          <w:sz w:val="32"/>
          <w:szCs w:val="32"/>
        </w:rPr>
        <w:t>领导小组进入应急状态，履行应急处置工作统一领导、指挥、协调的职责，并保持24小时联络畅通。</w:t>
      </w:r>
    </w:p>
    <w:p w:rsidR="00C52BB2" w:rsidRPr="00C52BB2" w:rsidRDefault="00100DC5" w:rsidP="00D85682">
      <w:pPr>
        <w:ind w:firstLineChars="221" w:firstLine="707"/>
        <w:rPr>
          <w:rFonts w:ascii="仿宋" w:eastAsia="仿宋" w:hAnsi="仿宋"/>
          <w:sz w:val="32"/>
          <w:szCs w:val="32"/>
        </w:rPr>
      </w:pPr>
      <w:r>
        <w:rPr>
          <w:rFonts w:ascii="仿宋" w:eastAsia="仿宋" w:hAnsi="仿宋" w:hint="eastAsia"/>
          <w:sz w:val="32"/>
          <w:szCs w:val="32"/>
        </w:rPr>
        <w:t>（2）</w:t>
      </w:r>
      <w:r w:rsidR="00C52BB2" w:rsidRPr="00C52BB2">
        <w:rPr>
          <w:rFonts w:ascii="仿宋" w:eastAsia="仿宋" w:hAnsi="仿宋" w:hint="eastAsia"/>
          <w:sz w:val="32"/>
          <w:szCs w:val="32"/>
        </w:rPr>
        <w:t>领导小组办公室负责组织相关</w:t>
      </w:r>
      <w:r w:rsidR="00E30C1D">
        <w:rPr>
          <w:rFonts w:ascii="仿宋" w:eastAsia="仿宋" w:hAnsi="仿宋" w:hint="eastAsia"/>
          <w:sz w:val="32"/>
          <w:szCs w:val="32"/>
        </w:rPr>
        <w:t>单位</w:t>
      </w:r>
      <w:r w:rsidR="00C52BB2" w:rsidRPr="00C52BB2">
        <w:rPr>
          <w:rFonts w:ascii="仿宋" w:eastAsia="仿宋" w:hAnsi="仿宋" w:hint="eastAsia"/>
          <w:sz w:val="32"/>
          <w:szCs w:val="32"/>
        </w:rPr>
        <w:t>进行应对，在领导小组的统一领导、指挥下组织人员开展应急处置或支援保障工作，启动24小时值守，工作人员保持24小时联络畅通。</w:t>
      </w:r>
    </w:p>
    <w:p w:rsidR="00C52BB2" w:rsidRPr="00C52BB2" w:rsidRDefault="00C33549" w:rsidP="00282A77">
      <w:pPr>
        <w:ind w:firstLine="627"/>
        <w:rPr>
          <w:rFonts w:ascii="仿宋" w:eastAsia="仿宋" w:hAnsi="仿宋"/>
          <w:sz w:val="32"/>
          <w:szCs w:val="32"/>
        </w:rPr>
      </w:pPr>
      <w:r>
        <w:rPr>
          <w:rFonts w:ascii="仿宋" w:eastAsia="仿宋" w:hAnsi="仿宋" w:hint="eastAsia"/>
          <w:sz w:val="32"/>
          <w:szCs w:val="32"/>
        </w:rPr>
        <w:t>（二）</w:t>
      </w:r>
      <w:r w:rsidR="00C52BB2" w:rsidRPr="00C52BB2">
        <w:rPr>
          <w:rFonts w:ascii="仿宋" w:eastAsia="仿宋" w:hAnsi="仿宋" w:hint="eastAsia"/>
          <w:sz w:val="32"/>
          <w:szCs w:val="32"/>
        </w:rPr>
        <w:t>掌握事件动态</w:t>
      </w:r>
    </w:p>
    <w:p w:rsidR="00C52BB2" w:rsidRPr="00C52BB2" w:rsidRDefault="00100DC5" w:rsidP="00282A77">
      <w:pPr>
        <w:ind w:firstLine="627"/>
        <w:rPr>
          <w:rFonts w:ascii="仿宋" w:eastAsia="仿宋" w:hAnsi="仿宋"/>
          <w:sz w:val="32"/>
          <w:szCs w:val="32"/>
        </w:rPr>
      </w:pPr>
      <w:r>
        <w:rPr>
          <w:rFonts w:ascii="仿宋" w:eastAsia="仿宋" w:hAnsi="仿宋" w:hint="eastAsia"/>
          <w:sz w:val="32"/>
          <w:szCs w:val="32"/>
        </w:rPr>
        <w:t>（1）</w:t>
      </w:r>
      <w:r w:rsidR="00C52BB2" w:rsidRPr="00C52BB2">
        <w:rPr>
          <w:rFonts w:ascii="仿宋" w:eastAsia="仿宋" w:hAnsi="仿宋" w:hint="eastAsia"/>
          <w:sz w:val="32"/>
          <w:szCs w:val="32"/>
        </w:rPr>
        <w:t>跟踪事态发展。领导小组办公室与事发</w:t>
      </w:r>
      <w:r w:rsidR="00EE5C20">
        <w:rPr>
          <w:rFonts w:ascii="仿宋" w:eastAsia="仿宋" w:hAnsi="仿宋" w:hint="eastAsia"/>
          <w:sz w:val="32"/>
          <w:szCs w:val="32"/>
        </w:rPr>
        <w:t>二级</w:t>
      </w:r>
      <w:r w:rsidR="00E30C1D">
        <w:rPr>
          <w:rFonts w:ascii="仿宋" w:eastAsia="仿宋" w:hAnsi="仿宋" w:hint="eastAsia"/>
          <w:sz w:val="32"/>
          <w:szCs w:val="32"/>
        </w:rPr>
        <w:t>单位</w:t>
      </w:r>
      <w:r w:rsidR="00C52BB2" w:rsidRPr="00C52BB2">
        <w:rPr>
          <w:rFonts w:ascii="仿宋" w:eastAsia="仿宋" w:hAnsi="仿宋" w:hint="eastAsia"/>
          <w:sz w:val="32"/>
          <w:szCs w:val="32"/>
        </w:rPr>
        <w:t>保持联系，及时填写《</w:t>
      </w:r>
      <w:r w:rsidR="009479C4">
        <w:rPr>
          <w:rFonts w:ascii="仿宋" w:eastAsia="仿宋" w:hAnsi="仿宋" w:hint="eastAsia"/>
          <w:sz w:val="32"/>
          <w:szCs w:val="32"/>
        </w:rPr>
        <w:t>北京工商大学</w:t>
      </w:r>
      <w:r w:rsidR="00C52BB2" w:rsidRPr="00C52BB2">
        <w:rPr>
          <w:rFonts w:ascii="仿宋" w:eastAsia="仿宋" w:hAnsi="仿宋" w:hint="eastAsia"/>
          <w:sz w:val="32"/>
          <w:szCs w:val="32"/>
        </w:rPr>
        <w:t>网络安全事件情况报告》，将事态发展变化情况和处置进展情况上报领导小组办公室。</w:t>
      </w:r>
    </w:p>
    <w:p w:rsidR="00C52BB2" w:rsidRPr="00C52BB2" w:rsidRDefault="00100DC5" w:rsidP="00282A77">
      <w:pPr>
        <w:ind w:firstLine="627"/>
        <w:rPr>
          <w:rFonts w:ascii="仿宋" w:eastAsia="仿宋" w:hAnsi="仿宋"/>
          <w:sz w:val="32"/>
          <w:szCs w:val="32"/>
        </w:rPr>
      </w:pPr>
      <w:r>
        <w:rPr>
          <w:rFonts w:ascii="仿宋" w:eastAsia="仿宋" w:hAnsi="仿宋" w:hint="eastAsia"/>
          <w:sz w:val="32"/>
          <w:szCs w:val="32"/>
        </w:rPr>
        <w:t>（2）</w:t>
      </w:r>
      <w:r w:rsidR="00C52BB2" w:rsidRPr="00C52BB2">
        <w:rPr>
          <w:rFonts w:ascii="仿宋" w:eastAsia="仿宋" w:hAnsi="仿宋" w:hint="eastAsia"/>
          <w:sz w:val="32"/>
          <w:szCs w:val="32"/>
        </w:rPr>
        <w:t>检查影响范围。</w:t>
      </w:r>
      <w:r w:rsidR="00D270D4" w:rsidRPr="00C52BB2">
        <w:rPr>
          <w:rFonts w:ascii="仿宋" w:eastAsia="仿宋" w:hAnsi="仿宋" w:hint="eastAsia"/>
          <w:sz w:val="32"/>
          <w:szCs w:val="32"/>
        </w:rPr>
        <w:t>领导小组办公室</w:t>
      </w:r>
      <w:r w:rsidR="00C52BB2" w:rsidRPr="00C52BB2">
        <w:rPr>
          <w:rFonts w:ascii="仿宋" w:eastAsia="仿宋" w:hAnsi="仿宋" w:hint="eastAsia"/>
          <w:sz w:val="32"/>
          <w:szCs w:val="32"/>
        </w:rPr>
        <w:t>立即全面了解</w:t>
      </w:r>
      <w:r>
        <w:rPr>
          <w:rFonts w:ascii="仿宋" w:eastAsia="仿宋" w:hAnsi="仿宋" w:hint="eastAsia"/>
          <w:sz w:val="32"/>
          <w:szCs w:val="32"/>
        </w:rPr>
        <w:t>全校</w:t>
      </w:r>
      <w:r w:rsidR="00C52BB2" w:rsidRPr="00C52BB2">
        <w:rPr>
          <w:rFonts w:ascii="仿宋" w:eastAsia="仿宋" w:hAnsi="仿宋" w:hint="eastAsia"/>
          <w:sz w:val="32"/>
          <w:szCs w:val="32"/>
        </w:rPr>
        <w:t>的网络和信息系统是否受到事件的波及或影响，并将有关情况及时报</w:t>
      </w:r>
      <w:r w:rsidR="009479C4" w:rsidRPr="00C52BB2">
        <w:rPr>
          <w:rFonts w:ascii="仿宋" w:eastAsia="仿宋" w:hAnsi="仿宋" w:hint="eastAsia"/>
          <w:sz w:val="32"/>
          <w:szCs w:val="32"/>
        </w:rPr>
        <w:t>网络安全分管领导</w:t>
      </w:r>
      <w:r w:rsidR="00C52BB2" w:rsidRPr="00C52BB2">
        <w:rPr>
          <w:rFonts w:ascii="仿宋" w:eastAsia="仿宋" w:hAnsi="仿宋" w:hint="eastAsia"/>
          <w:sz w:val="32"/>
          <w:szCs w:val="32"/>
        </w:rPr>
        <w:t>。</w:t>
      </w:r>
    </w:p>
    <w:p w:rsidR="00C52BB2" w:rsidRPr="00C52BB2" w:rsidRDefault="00100DC5" w:rsidP="00282A77">
      <w:pPr>
        <w:ind w:firstLine="627"/>
        <w:rPr>
          <w:rFonts w:ascii="仿宋" w:eastAsia="仿宋" w:hAnsi="仿宋"/>
          <w:sz w:val="32"/>
          <w:szCs w:val="32"/>
        </w:rPr>
      </w:pPr>
      <w:r>
        <w:rPr>
          <w:rFonts w:ascii="仿宋" w:eastAsia="仿宋" w:hAnsi="仿宋" w:hint="eastAsia"/>
          <w:sz w:val="32"/>
          <w:szCs w:val="32"/>
        </w:rPr>
        <w:t>（3）</w:t>
      </w:r>
      <w:r w:rsidR="00C52BB2" w:rsidRPr="00C52BB2">
        <w:rPr>
          <w:rFonts w:ascii="仿宋" w:eastAsia="仿宋" w:hAnsi="仿宋" w:hint="eastAsia"/>
          <w:sz w:val="32"/>
          <w:szCs w:val="32"/>
        </w:rPr>
        <w:t>及时通报情况。领导小组办公室负责整理上述情况，重大事项立即</w:t>
      </w:r>
      <w:proofErr w:type="gramStart"/>
      <w:r w:rsidR="00C52BB2" w:rsidRPr="00C52BB2">
        <w:rPr>
          <w:rFonts w:ascii="仿宋" w:eastAsia="仿宋" w:hAnsi="仿宋" w:hint="eastAsia"/>
          <w:sz w:val="32"/>
          <w:szCs w:val="32"/>
        </w:rPr>
        <w:t>报网络</w:t>
      </w:r>
      <w:proofErr w:type="gramEnd"/>
      <w:r w:rsidR="00C52BB2" w:rsidRPr="00C52BB2">
        <w:rPr>
          <w:rFonts w:ascii="仿宋" w:eastAsia="仿宋" w:hAnsi="仿宋" w:hint="eastAsia"/>
          <w:sz w:val="32"/>
          <w:szCs w:val="32"/>
        </w:rPr>
        <w:t>安全分管领导，同时报</w:t>
      </w:r>
      <w:r>
        <w:rPr>
          <w:rFonts w:ascii="仿宋" w:eastAsia="仿宋" w:hAnsi="仿宋" w:hint="eastAsia"/>
          <w:sz w:val="32"/>
          <w:szCs w:val="32"/>
        </w:rPr>
        <w:t>上级</w:t>
      </w:r>
      <w:r w:rsidR="00C52BB2" w:rsidRPr="00C52BB2">
        <w:rPr>
          <w:rFonts w:ascii="仿宋" w:eastAsia="仿宋" w:hAnsi="仿宋" w:hint="eastAsia"/>
          <w:sz w:val="32"/>
          <w:szCs w:val="32"/>
        </w:rPr>
        <w:t>主管</w:t>
      </w:r>
      <w:r w:rsidR="00E30C1D">
        <w:rPr>
          <w:rFonts w:ascii="仿宋" w:eastAsia="仿宋" w:hAnsi="仿宋" w:hint="eastAsia"/>
          <w:sz w:val="32"/>
          <w:szCs w:val="32"/>
        </w:rPr>
        <w:t>单位</w:t>
      </w:r>
      <w:r w:rsidR="00C52BB2" w:rsidRPr="00C52BB2">
        <w:rPr>
          <w:rFonts w:ascii="仿宋" w:eastAsia="仿宋" w:hAnsi="仿宋" w:hint="eastAsia"/>
          <w:sz w:val="32"/>
          <w:szCs w:val="32"/>
        </w:rPr>
        <w:t>，并通报有关</w:t>
      </w:r>
      <w:r w:rsidR="00E30C1D">
        <w:rPr>
          <w:rFonts w:ascii="仿宋" w:eastAsia="仿宋" w:hAnsi="仿宋" w:hint="eastAsia"/>
          <w:sz w:val="32"/>
          <w:szCs w:val="32"/>
        </w:rPr>
        <w:t>单位</w:t>
      </w:r>
      <w:r w:rsidR="00C52BB2" w:rsidRPr="00C52BB2">
        <w:rPr>
          <w:rFonts w:ascii="仿宋" w:eastAsia="仿宋" w:hAnsi="仿宋" w:hint="eastAsia"/>
          <w:sz w:val="32"/>
          <w:szCs w:val="32"/>
        </w:rPr>
        <w:t>。</w:t>
      </w:r>
    </w:p>
    <w:p w:rsidR="00C52BB2" w:rsidRPr="00C52BB2" w:rsidRDefault="00C33549" w:rsidP="00282A77">
      <w:pPr>
        <w:ind w:firstLine="627"/>
        <w:rPr>
          <w:rFonts w:ascii="仿宋" w:eastAsia="仿宋" w:hAnsi="仿宋"/>
          <w:sz w:val="32"/>
          <w:szCs w:val="32"/>
        </w:rPr>
      </w:pPr>
      <w:r>
        <w:rPr>
          <w:rFonts w:ascii="仿宋" w:eastAsia="仿宋" w:hAnsi="仿宋" w:hint="eastAsia"/>
          <w:sz w:val="32"/>
          <w:szCs w:val="32"/>
        </w:rPr>
        <w:t>（</w:t>
      </w:r>
      <w:r w:rsidR="007C73E1">
        <w:rPr>
          <w:rFonts w:ascii="仿宋" w:eastAsia="仿宋" w:hAnsi="仿宋" w:hint="eastAsia"/>
          <w:sz w:val="32"/>
          <w:szCs w:val="32"/>
        </w:rPr>
        <w:t>三</w:t>
      </w:r>
      <w:r>
        <w:rPr>
          <w:rFonts w:ascii="仿宋" w:eastAsia="仿宋" w:hAnsi="仿宋" w:hint="eastAsia"/>
          <w:sz w:val="32"/>
          <w:szCs w:val="32"/>
        </w:rPr>
        <w:t>）</w:t>
      </w:r>
      <w:r w:rsidR="00100DC5">
        <w:rPr>
          <w:rFonts w:ascii="仿宋" w:eastAsia="仿宋" w:hAnsi="仿宋"/>
          <w:sz w:val="32"/>
          <w:szCs w:val="32"/>
        </w:rPr>
        <w:t xml:space="preserve"> </w:t>
      </w:r>
      <w:r w:rsidR="00C52BB2" w:rsidRPr="00C52BB2">
        <w:rPr>
          <w:rFonts w:ascii="仿宋" w:eastAsia="仿宋" w:hAnsi="仿宋" w:hint="eastAsia"/>
          <w:sz w:val="32"/>
          <w:szCs w:val="32"/>
        </w:rPr>
        <w:t>决策部署</w:t>
      </w:r>
    </w:p>
    <w:p w:rsidR="00C52BB2" w:rsidRPr="00C52BB2" w:rsidRDefault="00C52BB2" w:rsidP="00282A77">
      <w:pPr>
        <w:ind w:firstLine="627"/>
        <w:rPr>
          <w:rFonts w:ascii="仿宋" w:eastAsia="仿宋" w:hAnsi="仿宋"/>
          <w:sz w:val="32"/>
          <w:szCs w:val="32"/>
        </w:rPr>
      </w:pPr>
      <w:r w:rsidRPr="00C52BB2">
        <w:rPr>
          <w:rFonts w:ascii="仿宋" w:eastAsia="仿宋" w:hAnsi="仿宋" w:hint="eastAsia"/>
          <w:sz w:val="32"/>
          <w:szCs w:val="32"/>
        </w:rPr>
        <w:t>领导小组办公室组织</w:t>
      </w:r>
      <w:r w:rsidR="00D270D4">
        <w:rPr>
          <w:rFonts w:ascii="仿宋" w:eastAsia="仿宋" w:hAnsi="仿宋" w:hint="eastAsia"/>
          <w:sz w:val="32"/>
          <w:szCs w:val="32"/>
        </w:rPr>
        <w:t>有关</w:t>
      </w:r>
      <w:r w:rsidR="00E30C1D">
        <w:rPr>
          <w:rFonts w:ascii="仿宋" w:eastAsia="仿宋" w:hAnsi="仿宋" w:hint="eastAsia"/>
          <w:sz w:val="32"/>
          <w:szCs w:val="32"/>
        </w:rPr>
        <w:t>单位</w:t>
      </w:r>
      <w:r w:rsidR="00D270D4">
        <w:rPr>
          <w:rFonts w:ascii="仿宋" w:eastAsia="仿宋" w:hAnsi="仿宋" w:hint="eastAsia"/>
          <w:sz w:val="32"/>
          <w:szCs w:val="32"/>
        </w:rPr>
        <w:t>、</w:t>
      </w:r>
      <w:r w:rsidRPr="00C52BB2">
        <w:rPr>
          <w:rFonts w:ascii="仿宋" w:eastAsia="仿宋" w:hAnsi="仿宋" w:hint="eastAsia"/>
          <w:sz w:val="32"/>
          <w:szCs w:val="32"/>
        </w:rPr>
        <w:t>专家组、应急技术支撑队伍等方面及时研究对策意见，对处置工作进行决策部署。</w:t>
      </w:r>
    </w:p>
    <w:p w:rsidR="00C52BB2" w:rsidRPr="00C52BB2" w:rsidRDefault="007C73E1" w:rsidP="00282A77">
      <w:pPr>
        <w:ind w:firstLine="627"/>
        <w:rPr>
          <w:rFonts w:ascii="仿宋" w:eastAsia="仿宋" w:hAnsi="仿宋"/>
          <w:sz w:val="32"/>
          <w:szCs w:val="32"/>
        </w:rPr>
      </w:pPr>
      <w:r>
        <w:rPr>
          <w:rFonts w:ascii="仿宋" w:eastAsia="仿宋" w:hAnsi="仿宋" w:hint="eastAsia"/>
          <w:sz w:val="32"/>
          <w:szCs w:val="32"/>
        </w:rPr>
        <w:t>（四）</w:t>
      </w:r>
      <w:r w:rsidR="00C52BB2" w:rsidRPr="00C52BB2">
        <w:rPr>
          <w:rFonts w:ascii="仿宋" w:eastAsia="仿宋" w:hAnsi="仿宋" w:hint="eastAsia"/>
          <w:sz w:val="32"/>
          <w:szCs w:val="32"/>
        </w:rPr>
        <w:t>处置实施</w:t>
      </w:r>
    </w:p>
    <w:p w:rsidR="00C52BB2" w:rsidRPr="00C52BB2" w:rsidRDefault="00100DC5" w:rsidP="00282A77">
      <w:pPr>
        <w:ind w:firstLine="627"/>
        <w:rPr>
          <w:rFonts w:ascii="仿宋" w:eastAsia="仿宋" w:hAnsi="仿宋"/>
          <w:sz w:val="32"/>
          <w:szCs w:val="32"/>
        </w:rPr>
      </w:pPr>
      <w:r>
        <w:rPr>
          <w:rFonts w:ascii="仿宋" w:eastAsia="仿宋" w:hAnsi="仿宋" w:hint="eastAsia"/>
          <w:sz w:val="32"/>
          <w:szCs w:val="32"/>
        </w:rPr>
        <w:t>（1）</w:t>
      </w:r>
      <w:r w:rsidR="00C52BB2" w:rsidRPr="00C52BB2">
        <w:rPr>
          <w:rFonts w:ascii="仿宋" w:eastAsia="仿宋" w:hAnsi="仿宋" w:hint="eastAsia"/>
          <w:sz w:val="32"/>
          <w:szCs w:val="32"/>
        </w:rPr>
        <w:t>控制事态防止蔓延。采取各种技术措施、管控手段，最大限度阻止和控制事态蔓延。</w:t>
      </w:r>
    </w:p>
    <w:p w:rsidR="00C52BB2" w:rsidRPr="00C52BB2" w:rsidRDefault="00100DC5" w:rsidP="00282A77">
      <w:pPr>
        <w:ind w:firstLineChars="200" w:firstLine="640"/>
        <w:rPr>
          <w:rFonts w:ascii="仿宋" w:eastAsia="仿宋" w:hAnsi="仿宋"/>
          <w:sz w:val="32"/>
          <w:szCs w:val="32"/>
        </w:rPr>
      </w:pPr>
      <w:r>
        <w:rPr>
          <w:rFonts w:ascii="仿宋" w:eastAsia="仿宋" w:hAnsi="仿宋" w:hint="eastAsia"/>
          <w:sz w:val="32"/>
          <w:szCs w:val="32"/>
        </w:rPr>
        <w:lastRenderedPageBreak/>
        <w:t>（2）</w:t>
      </w:r>
      <w:r w:rsidR="00C52BB2" w:rsidRPr="00C52BB2">
        <w:rPr>
          <w:rFonts w:ascii="仿宋" w:eastAsia="仿宋" w:hAnsi="仿宋" w:hint="eastAsia"/>
          <w:sz w:val="32"/>
          <w:szCs w:val="32"/>
        </w:rPr>
        <w:t>消除隐患恢复系统。根据事件发生原因，针对性制定解决方案，备份数据、保护设备、排查隐患。对业务连续性要求高的受破坏网络与信息系统要及时组织恢复。</w:t>
      </w:r>
    </w:p>
    <w:p w:rsidR="00C52BB2" w:rsidRPr="00C52BB2" w:rsidRDefault="00100DC5" w:rsidP="00282A77">
      <w:pPr>
        <w:ind w:firstLineChars="200" w:firstLine="640"/>
        <w:rPr>
          <w:rFonts w:ascii="仿宋" w:eastAsia="仿宋" w:hAnsi="仿宋"/>
          <w:sz w:val="32"/>
          <w:szCs w:val="32"/>
        </w:rPr>
      </w:pPr>
      <w:r>
        <w:rPr>
          <w:rFonts w:ascii="仿宋" w:eastAsia="仿宋" w:hAnsi="仿宋" w:hint="eastAsia"/>
          <w:sz w:val="32"/>
          <w:szCs w:val="32"/>
        </w:rPr>
        <w:t>（3）</w:t>
      </w:r>
      <w:r w:rsidR="00C52BB2" w:rsidRPr="00C52BB2">
        <w:rPr>
          <w:rFonts w:ascii="仿宋" w:eastAsia="仿宋" w:hAnsi="仿宋" w:hint="eastAsia"/>
          <w:sz w:val="32"/>
          <w:szCs w:val="32"/>
        </w:rPr>
        <w:t>调查取证。</w:t>
      </w:r>
      <w:r w:rsidR="00D270D4">
        <w:rPr>
          <w:rFonts w:ascii="仿宋" w:eastAsia="仿宋" w:hAnsi="仿宋" w:hint="eastAsia"/>
          <w:sz w:val="32"/>
          <w:szCs w:val="32"/>
        </w:rPr>
        <w:t>有关</w:t>
      </w:r>
      <w:r w:rsidR="00E30C1D">
        <w:rPr>
          <w:rFonts w:ascii="仿宋" w:eastAsia="仿宋" w:hAnsi="仿宋" w:hint="eastAsia"/>
          <w:sz w:val="32"/>
          <w:szCs w:val="32"/>
        </w:rPr>
        <w:t>单位</w:t>
      </w:r>
      <w:r w:rsidR="00C52BB2" w:rsidRPr="00C52BB2">
        <w:rPr>
          <w:rFonts w:ascii="仿宋" w:eastAsia="仿宋" w:hAnsi="仿宋" w:hint="eastAsia"/>
          <w:sz w:val="32"/>
          <w:szCs w:val="32"/>
        </w:rPr>
        <w:t>在保留相关证据的基础上，开展问题定位和溯源追踪工作。积极</w:t>
      </w:r>
      <w:proofErr w:type="gramStart"/>
      <w:r w:rsidR="00C52BB2" w:rsidRPr="00C52BB2">
        <w:rPr>
          <w:rFonts w:ascii="仿宋" w:eastAsia="仿宋" w:hAnsi="仿宋" w:hint="eastAsia"/>
          <w:sz w:val="32"/>
          <w:szCs w:val="32"/>
        </w:rPr>
        <w:t>配合网信</w:t>
      </w:r>
      <w:r w:rsidR="00E30C1D">
        <w:rPr>
          <w:rFonts w:ascii="仿宋" w:eastAsia="仿宋" w:hAnsi="仿宋" w:hint="eastAsia"/>
          <w:sz w:val="32"/>
          <w:szCs w:val="32"/>
        </w:rPr>
        <w:t>单位</w:t>
      </w:r>
      <w:proofErr w:type="gramEnd"/>
      <w:r w:rsidR="00C52BB2" w:rsidRPr="00C52BB2">
        <w:rPr>
          <w:rFonts w:ascii="仿宋" w:eastAsia="仿宋" w:hAnsi="仿宋" w:hint="eastAsia"/>
          <w:sz w:val="32"/>
          <w:szCs w:val="32"/>
        </w:rPr>
        <w:t>和公安机关开展调查取证工作。</w:t>
      </w:r>
    </w:p>
    <w:p w:rsidR="00C52BB2" w:rsidRPr="00C52BB2" w:rsidRDefault="00100DC5" w:rsidP="00282A77">
      <w:pPr>
        <w:ind w:firstLine="627"/>
        <w:rPr>
          <w:rFonts w:ascii="仿宋" w:eastAsia="仿宋" w:hAnsi="仿宋"/>
          <w:sz w:val="32"/>
          <w:szCs w:val="32"/>
        </w:rPr>
      </w:pPr>
      <w:r>
        <w:rPr>
          <w:rFonts w:ascii="仿宋" w:eastAsia="仿宋" w:hAnsi="仿宋" w:hint="eastAsia"/>
          <w:sz w:val="32"/>
          <w:szCs w:val="32"/>
        </w:rPr>
        <w:t>（4）</w:t>
      </w:r>
      <w:r w:rsidR="00C52BB2" w:rsidRPr="00C52BB2">
        <w:rPr>
          <w:rFonts w:ascii="仿宋" w:eastAsia="仿宋" w:hAnsi="仿宋" w:hint="eastAsia"/>
          <w:sz w:val="32"/>
          <w:szCs w:val="32"/>
        </w:rPr>
        <w:t>信息发布。</w:t>
      </w:r>
      <w:r w:rsidR="00D270D4" w:rsidRPr="00C52BB2">
        <w:rPr>
          <w:rFonts w:ascii="仿宋" w:eastAsia="仿宋" w:hAnsi="仿宋" w:hint="eastAsia"/>
          <w:sz w:val="32"/>
          <w:szCs w:val="32"/>
        </w:rPr>
        <w:t>领导小组</w:t>
      </w:r>
      <w:r w:rsidR="00C52BB2" w:rsidRPr="00C52BB2">
        <w:rPr>
          <w:rFonts w:ascii="仿宋" w:eastAsia="仿宋" w:hAnsi="仿宋" w:hint="eastAsia"/>
          <w:sz w:val="32"/>
          <w:szCs w:val="32"/>
        </w:rPr>
        <w:t>应做好网络安全突发事件的应急舆论引导，协调有关</w:t>
      </w:r>
      <w:r w:rsidR="00E30C1D">
        <w:rPr>
          <w:rFonts w:ascii="仿宋" w:eastAsia="仿宋" w:hAnsi="仿宋" w:hint="eastAsia"/>
          <w:sz w:val="32"/>
          <w:szCs w:val="32"/>
        </w:rPr>
        <w:t>单位</w:t>
      </w:r>
      <w:r w:rsidR="00C52BB2" w:rsidRPr="00C52BB2">
        <w:rPr>
          <w:rFonts w:ascii="仿宋" w:eastAsia="仿宋" w:hAnsi="仿宋" w:hint="eastAsia"/>
          <w:sz w:val="32"/>
          <w:szCs w:val="32"/>
        </w:rPr>
        <w:t>开展舆论引导和新闻发布工作。未经</w:t>
      </w:r>
      <w:r w:rsidR="00D270D4" w:rsidRPr="00C52BB2">
        <w:rPr>
          <w:rFonts w:ascii="仿宋" w:eastAsia="仿宋" w:hAnsi="仿宋" w:hint="eastAsia"/>
          <w:sz w:val="32"/>
          <w:szCs w:val="32"/>
        </w:rPr>
        <w:t>领导小组办公室</w:t>
      </w:r>
      <w:r w:rsidR="00C52BB2" w:rsidRPr="00C52BB2">
        <w:rPr>
          <w:rFonts w:ascii="仿宋" w:eastAsia="仿宋" w:hAnsi="仿宋" w:hint="eastAsia"/>
          <w:sz w:val="32"/>
          <w:szCs w:val="32"/>
        </w:rPr>
        <w:t>批准，不得擅自发布相关</w:t>
      </w:r>
      <w:r>
        <w:rPr>
          <w:rFonts w:ascii="仿宋" w:eastAsia="仿宋" w:hAnsi="仿宋" w:hint="eastAsia"/>
          <w:sz w:val="32"/>
          <w:szCs w:val="32"/>
        </w:rPr>
        <w:t>信息。</w:t>
      </w:r>
      <w:r w:rsidR="00C52BB2" w:rsidRPr="00C52BB2">
        <w:rPr>
          <w:rFonts w:ascii="仿宋" w:eastAsia="仿宋" w:hAnsi="仿宋" w:hint="eastAsia"/>
          <w:sz w:val="32"/>
          <w:szCs w:val="32"/>
        </w:rPr>
        <w:t xml:space="preserve"> </w:t>
      </w:r>
    </w:p>
    <w:p w:rsidR="00C52BB2" w:rsidRPr="00C52BB2" w:rsidRDefault="00100DC5" w:rsidP="00282A77">
      <w:pPr>
        <w:ind w:firstLine="627"/>
        <w:rPr>
          <w:rFonts w:ascii="仿宋" w:eastAsia="仿宋" w:hAnsi="仿宋"/>
          <w:sz w:val="32"/>
          <w:szCs w:val="32"/>
        </w:rPr>
      </w:pPr>
      <w:r>
        <w:rPr>
          <w:rFonts w:ascii="仿宋" w:eastAsia="仿宋" w:hAnsi="仿宋" w:hint="eastAsia"/>
          <w:sz w:val="32"/>
          <w:szCs w:val="32"/>
        </w:rPr>
        <w:t>（5）</w:t>
      </w:r>
      <w:r w:rsidR="00C52BB2" w:rsidRPr="00C52BB2">
        <w:rPr>
          <w:rFonts w:ascii="仿宋" w:eastAsia="仿宋" w:hAnsi="仿宋" w:hint="eastAsia"/>
          <w:sz w:val="32"/>
          <w:szCs w:val="32"/>
        </w:rPr>
        <w:t>协调上级</w:t>
      </w:r>
      <w:r w:rsidR="00E30C1D">
        <w:rPr>
          <w:rFonts w:ascii="仿宋" w:eastAsia="仿宋" w:hAnsi="仿宋" w:hint="eastAsia"/>
          <w:sz w:val="32"/>
          <w:szCs w:val="32"/>
        </w:rPr>
        <w:t>单位</w:t>
      </w:r>
      <w:r w:rsidR="00C52BB2" w:rsidRPr="00C52BB2">
        <w:rPr>
          <w:rFonts w:ascii="仿宋" w:eastAsia="仿宋" w:hAnsi="仿宋" w:hint="eastAsia"/>
          <w:sz w:val="32"/>
          <w:szCs w:val="32"/>
        </w:rPr>
        <w:t>支持。处置中需要技术及工作支持的，由领导小组办公室根据实际，报请网络安全分管领导批准后，商上级</w:t>
      </w:r>
      <w:r w:rsidR="00E30C1D">
        <w:rPr>
          <w:rFonts w:ascii="仿宋" w:eastAsia="仿宋" w:hAnsi="仿宋" w:hint="eastAsia"/>
          <w:sz w:val="32"/>
          <w:szCs w:val="32"/>
        </w:rPr>
        <w:t>单位</w:t>
      </w:r>
      <w:r w:rsidR="00C52BB2" w:rsidRPr="00C52BB2">
        <w:rPr>
          <w:rFonts w:ascii="仿宋" w:eastAsia="仿宋" w:hAnsi="仿宋" w:hint="eastAsia"/>
          <w:sz w:val="32"/>
          <w:szCs w:val="32"/>
        </w:rPr>
        <w:t>予以支持。</w:t>
      </w:r>
    </w:p>
    <w:p w:rsidR="00C52BB2" w:rsidRDefault="00100DC5" w:rsidP="00282A77">
      <w:pPr>
        <w:ind w:firstLine="627"/>
        <w:rPr>
          <w:rFonts w:ascii="仿宋" w:eastAsia="仿宋" w:hAnsi="仿宋"/>
          <w:sz w:val="32"/>
          <w:szCs w:val="32"/>
        </w:rPr>
      </w:pPr>
      <w:r>
        <w:rPr>
          <w:rFonts w:ascii="仿宋" w:eastAsia="仿宋" w:hAnsi="仿宋" w:hint="eastAsia"/>
          <w:sz w:val="32"/>
          <w:szCs w:val="32"/>
        </w:rPr>
        <w:t>（6）</w:t>
      </w:r>
      <w:r w:rsidR="00886D28">
        <w:rPr>
          <w:rFonts w:ascii="仿宋" w:eastAsia="仿宋" w:hAnsi="仿宋" w:hint="eastAsia"/>
          <w:sz w:val="32"/>
          <w:szCs w:val="32"/>
        </w:rPr>
        <w:t>次生</w:t>
      </w:r>
      <w:r w:rsidR="00C52BB2" w:rsidRPr="00C52BB2">
        <w:rPr>
          <w:rFonts w:ascii="仿宋" w:eastAsia="仿宋" w:hAnsi="仿宋" w:hint="eastAsia"/>
          <w:sz w:val="32"/>
          <w:szCs w:val="32"/>
        </w:rPr>
        <w:t>事件处置。对于引发或可能引发其他安全事件的，领导小组办公室应及时按程序上报。</w:t>
      </w:r>
    </w:p>
    <w:p w:rsidR="00886D28" w:rsidRPr="00886D28" w:rsidRDefault="00886D28" w:rsidP="00886D28">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886D28">
        <w:rPr>
          <w:rFonts w:ascii="仿宋" w:eastAsia="仿宋" w:hAnsi="仿宋" w:hint="eastAsia"/>
          <w:sz w:val="32"/>
          <w:szCs w:val="32"/>
        </w:rPr>
        <w:t>发生一般网络安全事件，</w:t>
      </w:r>
      <w:r>
        <w:rPr>
          <w:rFonts w:ascii="仿宋" w:eastAsia="仿宋" w:hAnsi="仿宋" w:hint="eastAsia"/>
          <w:sz w:val="32"/>
          <w:szCs w:val="32"/>
        </w:rPr>
        <w:t>对应</w:t>
      </w:r>
      <w:r w:rsidRPr="00886D28">
        <w:rPr>
          <w:rFonts w:ascii="仿宋" w:eastAsia="仿宋" w:hAnsi="仿宋" w:hint="eastAsia"/>
          <w:sz w:val="32"/>
          <w:szCs w:val="32"/>
        </w:rPr>
        <w:t>Ⅳ级</w:t>
      </w:r>
      <w:r>
        <w:rPr>
          <w:rFonts w:ascii="仿宋" w:eastAsia="仿宋" w:hAnsi="仿宋" w:hint="eastAsia"/>
          <w:sz w:val="32"/>
          <w:szCs w:val="32"/>
        </w:rPr>
        <w:t>响应。</w:t>
      </w:r>
      <w:r w:rsidRPr="00886D28">
        <w:rPr>
          <w:rFonts w:ascii="仿宋" w:eastAsia="仿宋" w:hAnsi="仿宋" w:hint="eastAsia"/>
          <w:sz w:val="32"/>
          <w:szCs w:val="32"/>
        </w:rPr>
        <w:t>北京工商大学按相关预案进行应急响应和处置，领导小组办公室根据情况协调有关单位应对。</w:t>
      </w:r>
    </w:p>
    <w:p w:rsidR="00493B50" w:rsidRDefault="00E05CDC"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E05CDC">
        <w:rPr>
          <w:rFonts w:ascii="仿宋" w:eastAsia="仿宋" w:hAnsi="仿宋" w:hint="eastAsia"/>
          <w:sz w:val="32"/>
          <w:szCs w:val="32"/>
        </w:rPr>
        <w:t>根据上级</w:t>
      </w:r>
      <w:r w:rsidR="00E30C1D">
        <w:rPr>
          <w:rFonts w:ascii="仿宋" w:eastAsia="仿宋" w:hAnsi="仿宋" w:hint="eastAsia"/>
          <w:sz w:val="32"/>
          <w:szCs w:val="32"/>
        </w:rPr>
        <w:t>单位</w:t>
      </w:r>
      <w:r w:rsidRPr="00E05CDC">
        <w:rPr>
          <w:rFonts w:ascii="仿宋" w:eastAsia="仿宋" w:hAnsi="仿宋" w:hint="eastAsia"/>
          <w:sz w:val="32"/>
          <w:szCs w:val="32"/>
        </w:rPr>
        <w:t>指示，决定</w:t>
      </w:r>
      <w:r w:rsidRPr="00430CC0">
        <w:rPr>
          <w:rFonts w:ascii="仿宋" w:eastAsia="仿宋" w:hAnsi="仿宋" w:hint="eastAsia"/>
          <w:sz w:val="32"/>
          <w:szCs w:val="32"/>
        </w:rPr>
        <w:t>I级</w:t>
      </w:r>
      <w:r w:rsidR="00EF5538">
        <w:rPr>
          <w:rFonts w:ascii="仿宋" w:eastAsia="仿宋" w:hAnsi="仿宋" w:hint="eastAsia"/>
          <w:sz w:val="32"/>
          <w:szCs w:val="32"/>
        </w:rPr>
        <w:t>、</w:t>
      </w:r>
      <w:r w:rsidR="00EF5538" w:rsidRPr="00430CC0">
        <w:rPr>
          <w:rFonts w:ascii="仿宋" w:eastAsia="仿宋" w:hAnsi="仿宋" w:hint="eastAsia"/>
          <w:sz w:val="32"/>
          <w:szCs w:val="32"/>
        </w:rPr>
        <w:t>Ⅱ级</w:t>
      </w:r>
      <w:r w:rsidRPr="00E05CDC">
        <w:rPr>
          <w:rFonts w:ascii="仿宋" w:eastAsia="仿宋" w:hAnsi="仿宋" w:hint="eastAsia"/>
          <w:sz w:val="32"/>
          <w:szCs w:val="32"/>
        </w:rPr>
        <w:t>响应结束及后续工作</w:t>
      </w:r>
      <w:r>
        <w:rPr>
          <w:rFonts w:ascii="仿宋" w:eastAsia="仿宋" w:hAnsi="仿宋" w:hint="eastAsia"/>
          <w:sz w:val="32"/>
          <w:szCs w:val="32"/>
        </w:rPr>
        <w:t>安排。</w:t>
      </w:r>
      <w:r w:rsidRPr="00E05CDC">
        <w:rPr>
          <w:rFonts w:ascii="仿宋" w:eastAsia="仿宋" w:hAnsi="仿宋" w:hint="eastAsia"/>
          <w:sz w:val="32"/>
          <w:szCs w:val="32"/>
        </w:rPr>
        <w:t>领导小组</w:t>
      </w:r>
      <w:r w:rsidR="00D270D4">
        <w:rPr>
          <w:rFonts w:ascii="仿宋" w:eastAsia="仿宋" w:hAnsi="仿宋" w:hint="eastAsia"/>
          <w:sz w:val="32"/>
          <w:szCs w:val="32"/>
        </w:rPr>
        <w:t>办公室</w:t>
      </w:r>
      <w:r w:rsidRPr="00E05CDC">
        <w:rPr>
          <w:rFonts w:ascii="仿宋" w:eastAsia="仿宋" w:hAnsi="仿宋" w:hint="eastAsia"/>
          <w:sz w:val="32"/>
          <w:szCs w:val="32"/>
        </w:rPr>
        <w:t>根据实际决定</w:t>
      </w:r>
      <w:r w:rsidR="00EF5538" w:rsidRPr="00EF5538">
        <w:rPr>
          <w:rFonts w:ascii="仿宋" w:eastAsia="仿宋" w:hAnsi="仿宋" w:hint="eastAsia"/>
          <w:sz w:val="32"/>
          <w:szCs w:val="32"/>
        </w:rPr>
        <w:t>Ⅲ</w:t>
      </w:r>
      <w:r w:rsidRPr="00430CC0">
        <w:rPr>
          <w:rFonts w:ascii="仿宋" w:eastAsia="仿宋" w:hAnsi="仿宋" w:hint="eastAsia"/>
          <w:sz w:val="32"/>
          <w:szCs w:val="32"/>
        </w:rPr>
        <w:t>级</w:t>
      </w:r>
      <w:r w:rsidRPr="00E05CDC">
        <w:rPr>
          <w:rFonts w:ascii="仿宋" w:eastAsia="仿宋" w:hAnsi="仿宋" w:hint="eastAsia"/>
          <w:sz w:val="32"/>
          <w:szCs w:val="32"/>
        </w:rPr>
        <w:t>响应的结束，及时上报上级</w:t>
      </w:r>
      <w:r w:rsidR="00E30C1D">
        <w:rPr>
          <w:rFonts w:ascii="仿宋" w:eastAsia="仿宋" w:hAnsi="仿宋" w:hint="eastAsia"/>
          <w:sz w:val="32"/>
          <w:szCs w:val="32"/>
        </w:rPr>
        <w:t>单位</w:t>
      </w:r>
      <w:r w:rsidRPr="00E05CDC">
        <w:rPr>
          <w:rFonts w:ascii="仿宋" w:eastAsia="仿宋" w:hAnsi="仿宋" w:hint="eastAsia"/>
          <w:sz w:val="32"/>
          <w:szCs w:val="32"/>
        </w:rPr>
        <w:t>。完成应急处置后，</w:t>
      </w:r>
      <w:r w:rsidR="00CC74BB" w:rsidRPr="00CC74BB">
        <w:rPr>
          <w:rFonts w:ascii="仿宋" w:eastAsia="仿宋" w:hAnsi="仿宋" w:hint="eastAsia"/>
          <w:sz w:val="32"/>
          <w:szCs w:val="32"/>
        </w:rPr>
        <w:t>领导小组办公室</w:t>
      </w:r>
      <w:r w:rsidRPr="00E05CDC">
        <w:rPr>
          <w:rFonts w:ascii="仿宋" w:eastAsia="仿宋" w:hAnsi="仿宋" w:hint="eastAsia"/>
          <w:sz w:val="32"/>
          <w:szCs w:val="32"/>
        </w:rPr>
        <w:t>自行解除</w:t>
      </w:r>
      <w:r w:rsidRPr="00430CC0">
        <w:rPr>
          <w:rFonts w:ascii="仿宋" w:eastAsia="仿宋" w:hAnsi="仿宋" w:hint="eastAsia"/>
          <w:sz w:val="32"/>
          <w:szCs w:val="32"/>
        </w:rPr>
        <w:t>Ⅳ级</w:t>
      </w:r>
      <w:r w:rsidRPr="00E05CDC">
        <w:rPr>
          <w:rFonts w:ascii="仿宋" w:eastAsia="仿宋" w:hAnsi="仿宋" w:hint="eastAsia"/>
          <w:sz w:val="32"/>
          <w:szCs w:val="32"/>
        </w:rPr>
        <w:t>响应</w:t>
      </w:r>
      <w:r>
        <w:rPr>
          <w:rFonts w:ascii="仿宋" w:eastAsia="仿宋" w:hAnsi="仿宋" w:hint="eastAsia"/>
          <w:sz w:val="32"/>
          <w:szCs w:val="32"/>
        </w:rPr>
        <w:t>状态。</w:t>
      </w:r>
    </w:p>
    <w:p w:rsidR="00E05CDC" w:rsidRPr="00430CC0" w:rsidRDefault="00E05CDC" w:rsidP="00282A77">
      <w:pPr>
        <w:keepNext/>
        <w:keepLines/>
        <w:spacing w:before="260" w:after="260" w:line="416" w:lineRule="auto"/>
        <w:ind w:hanging="420"/>
        <w:jc w:val="center"/>
        <w:outlineLvl w:val="1"/>
        <w:rPr>
          <w:rFonts w:ascii="仿宋" w:eastAsia="仿宋" w:hAnsi="仿宋"/>
          <w:b/>
          <w:bCs/>
          <w:sz w:val="32"/>
          <w:szCs w:val="32"/>
        </w:rPr>
      </w:pPr>
      <w:r w:rsidRPr="00430CC0">
        <w:rPr>
          <w:rFonts w:ascii="仿宋" w:eastAsia="仿宋" w:hAnsi="仿宋" w:hint="eastAsia"/>
          <w:b/>
          <w:bCs/>
          <w:sz w:val="32"/>
          <w:szCs w:val="32"/>
        </w:rPr>
        <w:lastRenderedPageBreak/>
        <w:t>第</w:t>
      </w:r>
      <w:r>
        <w:rPr>
          <w:rFonts w:ascii="仿宋" w:eastAsia="仿宋" w:hAnsi="仿宋" w:hint="eastAsia"/>
          <w:b/>
          <w:bCs/>
          <w:sz w:val="32"/>
          <w:szCs w:val="32"/>
        </w:rPr>
        <w:t>五</w:t>
      </w:r>
      <w:r w:rsidRPr="00430CC0">
        <w:rPr>
          <w:rFonts w:ascii="仿宋" w:eastAsia="仿宋" w:hAnsi="仿宋"/>
          <w:b/>
          <w:bCs/>
          <w:sz w:val="32"/>
          <w:szCs w:val="32"/>
        </w:rPr>
        <w:t>部分</w:t>
      </w:r>
      <w:r w:rsidRPr="00430CC0">
        <w:rPr>
          <w:rFonts w:ascii="仿宋" w:eastAsia="仿宋" w:hAnsi="仿宋" w:hint="eastAsia"/>
          <w:b/>
          <w:bCs/>
          <w:sz w:val="32"/>
          <w:szCs w:val="32"/>
        </w:rPr>
        <w:t xml:space="preserve"> </w:t>
      </w:r>
      <w:r>
        <w:rPr>
          <w:rFonts w:ascii="仿宋" w:eastAsia="仿宋" w:hAnsi="仿宋" w:hint="eastAsia"/>
          <w:b/>
          <w:bCs/>
          <w:sz w:val="32"/>
          <w:szCs w:val="32"/>
        </w:rPr>
        <w:t>调查与评估</w:t>
      </w:r>
    </w:p>
    <w:p w:rsidR="00E05CDC" w:rsidRDefault="00E05CDC"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E05CDC">
        <w:rPr>
          <w:rFonts w:ascii="仿宋" w:eastAsia="仿宋" w:hAnsi="仿宋" w:hint="eastAsia"/>
          <w:sz w:val="32"/>
          <w:szCs w:val="32"/>
        </w:rPr>
        <w:t>特别重大网络安全事件</w:t>
      </w:r>
      <w:r w:rsidR="009F2823">
        <w:rPr>
          <w:rFonts w:ascii="仿宋" w:eastAsia="仿宋" w:hAnsi="仿宋" w:hint="eastAsia"/>
          <w:sz w:val="32"/>
          <w:szCs w:val="32"/>
        </w:rPr>
        <w:t>和</w:t>
      </w:r>
      <w:r w:rsidR="009F2823" w:rsidRPr="00B25F54">
        <w:rPr>
          <w:rFonts w:ascii="仿宋" w:eastAsia="仿宋" w:hAnsi="仿宋" w:hint="eastAsia"/>
          <w:sz w:val="32"/>
          <w:szCs w:val="32"/>
        </w:rPr>
        <w:t>重大网络安全事件</w:t>
      </w:r>
      <w:r w:rsidRPr="00E05CDC">
        <w:rPr>
          <w:rFonts w:ascii="仿宋" w:eastAsia="仿宋" w:hAnsi="仿宋" w:hint="eastAsia"/>
          <w:sz w:val="32"/>
          <w:szCs w:val="32"/>
        </w:rPr>
        <w:t>由上级</w:t>
      </w:r>
      <w:r w:rsidR="00E30C1D">
        <w:rPr>
          <w:rFonts w:ascii="仿宋" w:eastAsia="仿宋" w:hAnsi="仿宋" w:hint="eastAsia"/>
          <w:sz w:val="32"/>
          <w:szCs w:val="32"/>
        </w:rPr>
        <w:t>单位</w:t>
      </w:r>
      <w:r w:rsidRPr="00E05CDC">
        <w:rPr>
          <w:rFonts w:ascii="仿宋" w:eastAsia="仿宋" w:hAnsi="仿宋" w:hint="eastAsia"/>
          <w:sz w:val="32"/>
          <w:szCs w:val="32"/>
        </w:rPr>
        <w:t>组织</w:t>
      </w:r>
      <w:r w:rsidR="001C730E">
        <w:rPr>
          <w:rFonts w:ascii="仿宋" w:eastAsia="仿宋" w:hAnsi="仿宋" w:hint="eastAsia"/>
          <w:sz w:val="32"/>
          <w:szCs w:val="32"/>
        </w:rPr>
        <w:t>有关单位</w:t>
      </w:r>
      <w:r w:rsidRPr="00E05CDC">
        <w:rPr>
          <w:rFonts w:ascii="仿宋" w:eastAsia="仿宋" w:hAnsi="仿宋" w:hint="eastAsia"/>
          <w:sz w:val="32"/>
          <w:szCs w:val="32"/>
        </w:rPr>
        <w:t>开展调查处理和总结评估工作。</w:t>
      </w:r>
    </w:p>
    <w:p w:rsidR="00B25F54" w:rsidRPr="00B25F54" w:rsidRDefault="00B25F54" w:rsidP="008864B3">
      <w:pPr>
        <w:ind w:firstLine="627"/>
        <w:rPr>
          <w:rFonts w:ascii="仿宋" w:eastAsia="仿宋" w:hAnsi="仿宋"/>
          <w:sz w:val="32"/>
          <w:szCs w:val="32"/>
        </w:rPr>
      </w:pPr>
      <w:r w:rsidRPr="00B25F54">
        <w:rPr>
          <w:rFonts w:ascii="仿宋" w:eastAsia="仿宋" w:hAnsi="仿宋" w:hint="eastAsia"/>
          <w:sz w:val="32"/>
          <w:szCs w:val="32"/>
        </w:rPr>
        <w:t>较大网络安全事件</w:t>
      </w:r>
      <w:r w:rsidR="00FB7F1B" w:rsidRPr="00B25F54">
        <w:rPr>
          <w:rFonts w:ascii="仿宋" w:eastAsia="仿宋" w:hAnsi="仿宋" w:hint="eastAsia"/>
          <w:sz w:val="32"/>
          <w:szCs w:val="32"/>
        </w:rPr>
        <w:t>由上级</w:t>
      </w:r>
      <w:r w:rsidR="00FB7F1B">
        <w:rPr>
          <w:rFonts w:ascii="仿宋" w:eastAsia="仿宋" w:hAnsi="仿宋" w:hint="eastAsia"/>
          <w:sz w:val="32"/>
          <w:szCs w:val="32"/>
        </w:rPr>
        <w:t>单位</w:t>
      </w:r>
      <w:r w:rsidR="00FB7F1B" w:rsidRPr="00B25F54">
        <w:rPr>
          <w:rFonts w:ascii="仿宋" w:eastAsia="仿宋" w:hAnsi="仿宋" w:hint="eastAsia"/>
          <w:sz w:val="32"/>
          <w:szCs w:val="32"/>
        </w:rPr>
        <w:t>或领导小组办公室组织有关</w:t>
      </w:r>
      <w:r w:rsidR="00FB7F1B">
        <w:rPr>
          <w:rFonts w:ascii="仿宋" w:eastAsia="仿宋" w:hAnsi="仿宋" w:hint="eastAsia"/>
          <w:sz w:val="32"/>
          <w:szCs w:val="32"/>
        </w:rPr>
        <w:t>单位</w:t>
      </w:r>
      <w:r w:rsidR="00FB7F1B" w:rsidRPr="00B25F54">
        <w:rPr>
          <w:rFonts w:ascii="仿宋" w:eastAsia="仿宋" w:hAnsi="仿宋" w:hint="eastAsia"/>
          <w:sz w:val="32"/>
          <w:szCs w:val="32"/>
        </w:rPr>
        <w:t>开展调查处理和总结评估工作，并将调查评估结果汇总报告网络安全分管领导及上级</w:t>
      </w:r>
      <w:r w:rsidR="00FB7F1B">
        <w:rPr>
          <w:rFonts w:ascii="仿宋" w:eastAsia="仿宋" w:hAnsi="仿宋" w:hint="eastAsia"/>
          <w:sz w:val="32"/>
          <w:szCs w:val="32"/>
        </w:rPr>
        <w:t>单位</w:t>
      </w:r>
      <w:r w:rsidR="00FB7F1B" w:rsidRPr="00B25F54">
        <w:rPr>
          <w:rFonts w:ascii="仿宋" w:eastAsia="仿宋" w:hAnsi="仿宋" w:hint="eastAsia"/>
          <w:sz w:val="32"/>
          <w:szCs w:val="32"/>
        </w:rPr>
        <w:t>。</w:t>
      </w:r>
    </w:p>
    <w:p w:rsidR="009F2823" w:rsidRDefault="00B25F54" w:rsidP="00282A77">
      <w:pPr>
        <w:ind w:firstLine="627"/>
        <w:rPr>
          <w:rFonts w:ascii="仿宋" w:eastAsia="仿宋" w:hAnsi="仿宋"/>
          <w:sz w:val="32"/>
          <w:szCs w:val="32"/>
        </w:rPr>
      </w:pPr>
      <w:r w:rsidRPr="00B25F54">
        <w:rPr>
          <w:rFonts w:ascii="仿宋" w:eastAsia="仿宋" w:hAnsi="仿宋" w:hint="eastAsia"/>
          <w:sz w:val="32"/>
          <w:szCs w:val="32"/>
        </w:rPr>
        <w:t>一般网络安全事件</w:t>
      </w:r>
      <w:r w:rsidR="009F2823" w:rsidRPr="00B25F54">
        <w:rPr>
          <w:rFonts w:ascii="仿宋" w:eastAsia="仿宋" w:hAnsi="仿宋" w:hint="eastAsia"/>
          <w:sz w:val="32"/>
          <w:szCs w:val="32"/>
        </w:rPr>
        <w:t>根据事件涉及范围，由领导小组办公室自行组织开展调查处理和总结评估工作。</w:t>
      </w:r>
    </w:p>
    <w:p w:rsidR="00B25F54" w:rsidRDefault="00B25F54" w:rsidP="00282A77">
      <w:pPr>
        <w:ind w:firstLine="627"/>
        <w:rPr>
          <w:rFonts w:ascii="仿宋" w:eastAsia="仿宋" w:hAnsi="仿宋"/>
          <w:sz w:val="32"/>
          <w:szCs w:val="32"/>
        </w:rPr>
      </w:pPr>
      <w:r w:rsidRPr="00B25F54">
        <w:rPr>
          <w:rFonts w:ascii="仿宋" w:eastAsia="仿宋" w:hAnsi="仿宋" w:hint="eastAsia"/>
          <w:sz w:val="32"/>
          <w:szCs w:val="32"/>
        </w:rPr>
        <w:t>网络安全事件总结调查报告应对事件的起因、性质、影响、责任等进行分析评估，提出处理意见和改进措施。网络安全事件的调查处理和总结评估工作应在应急响应结束后5 天内完成。</w:t>
      </w:r>
    </w:p>
    <w:p w:rsidR="00B25F54" w:rsidRPr="00430CC0" w:rsidRDefault="00B25F54" w:rsidP="00282A77">
      <w:pPr>
        <w:keepNext/>
        <w:keepLines/>
        <w:spacing w:before="260" w:after="260" w:line="416" w:lineRule="auto"/>
        <w:ind w:hanging="420"/>
        <w:jc w:val="center"/>
        <w:outlineLvl w:val="1"/>
        <w:rPr>
          <w:rFonts w:ascii="仿宋" w:eastAsia="仿宋" w:hAnsi="仿宋"/>
          <w:b/>
          <w:bCs/>
          <w:sz w:val="32"/>
          <w:szCs w:val="32"/>
        </w:rPr>
      </w:pPr>
      <w:r w:rsidRPr="00430CC0">
        <w:rPr>
          <w:rFonts w:ascii="仿宋" w:eastAsia="仿宋" w:hAnsi="仿宋" w:hint="eastAsia"/>
          <w:b/>
          <w:bCs/>
          <w:sz w:val="32"/>
          <w:szCs w:val="32"/>
        </w:rPr>
        <w:t>第</w:t>
      </w:r>
      <w:r>
        <w:rPr>
          <w:rFonts w:ascii="仿宋" w:eastAsia="仿宋" w:hAnsi="仿宋" w:hint="eastAsia"/>
          <w:b/>
          <w:bCs/>
          <w:sz w:val="32"/>
          <w:szCs w:val="32"/>
        </w:rPr>
        <w:t>六</w:t>
      </w:r>
      <w:r w:rsidRPr="00430CC0">
        <w:rPr>
          <w:rFonts w:ascii="仿宋" w:eastAsia="仿宋" w:hAnsi="仿宋"/>
          <w:b/>
          <w:bCs/>
          <w:sz w:val="32"/>
          <w:szCs w:val="32"/>
        </w:rPr>
        <w:t>部分</w:t>
      </w:r>
      <w:r w:rsidRPr="00430CC0">
        <w:rPr>
          <w:rFonts w:ascii="仿宋" w:eastAsia="仿宋" w:hAnsi="仿宋" w:hint="eastAsia"/>
          <w:b/>
          <w:bCs/>
          <w:sz w:val="32"/>
          <w:szCs w:val="32"/>
        </w:rPr>
        <w:t xml:space="preserve"> </w:t>
      </w:r>
      <w:r w:rsidRPr="00B25F54">
        <w:rPr>
          <w:rFonts w:ascii="仿宋" w:eastAsia="仿宋" w:hAnsi="仿宋" w:hint="eastAsia"/>
          <w:b/>
          <w:bCs/>
          <w:sz w:val="32"/>
          <w:szCs w:val="32"/>
        </w:rPr>
        <w:t>预防工作</w:t>
      </w:r>
    </w:p>
    <w:p w:rsidR="008864B3" w:rsidRDefault="008864B3"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领导小组办公室统筹指导</w:t>
      </w:r>
      <w:r w:rsidR="007F61F6">
        <w:rPr>
          <w:rFonts w:ascii="仿宋" w:eastAsia="仿宋" w:hAnsi="仿宋" w:hint="eastAsia"/>
          <w:sz w:val="32"/>
          <w:szCs w:val="32"/>
        </w:rPr>
        <w:t>北京工商大学网络安全预防工作。</w:t>
      </w:r>
    </w:p>
    <w:p w:rsidR="00B25F54" w:rsidRDefault="009479C4"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各</w:t>
      </w:r>
      <w:r w:rsidR="00E30C1D">
        <w:rPr>
          <w:rFonts w:ascii="仿宋" w:eastAsia="仿宋" w:hAnsi="仿宋" w:hint="eastAsia"/>
          <w:sz w:val="32"/>
          <w:szCs w:val="32"/>
        </w:rPr>
        <w:t>二级单位</w:t>
      </w:r>
      <w:r w:rsidR="00B25F54" w:rsidRPr="00B25F54">
        <w:rPr>
          <w:rFonts w:ascii="仿宋" w:eastAsia="仿宋" w:hAnsi="仿宋" w:hint="eastAsia"/>
          <w:sz w:val="32"/>
          <w:szCs w:val="32"/>
        </w:rPr>
        <w:t>应做好网络安全事件日常预防工作，根据本预案制定完善相关的专项应急预案和配套的管理制度，建立完善的应急管理体制。按照网络安全等级保护、关键信息基础设施防护等相关要求落实各项防护措施，做好网络安全检查、风险评估和</w:t>
      </w:r>
      <w:proofErr w:type="gramStart"/>
      <w:r w:rsidR="00B25F54" w:rsidRPr="00B25F54">
        <w:rPr>
          <w:rFonts w:ascii="仿宋" w:eastAsia="仿宋" w:hAnsi="仿宋" w:hint="eastAsia"/>
          <w:sz w:val="32"/>
          <w:szCs w:val="32"/>
        </w:rPr>
        <w:t>容灾</w:t>
      </w:r>
      <w:proofErr w:type="gramEnd"/>
      <w:r w:rsidR="00B25F54" w:rsidRPr="00B25F54">
        <w:rPr>
          <w:rFonts w:ascii="仿宋" w:eastAsia="仿宋" w:hAnsi="仿宋" w:hint="eastAsia"/>
          <w:sz w:val="32"/>
          <w:szCs w:val="32"/>
        </w:rPr>
        <w:t>备份，加强信息系统的安全保障能力。</w:t>
      </w:r>
    </w:p>
    <w:p w:rsidR="00B25F54" w:rsidRDefault="009479C4"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lastRenderedPageBreak/>
        <w:t>各</w:t>
      </w:r>
      <w:r w:rsidR="00E30C1D">
        <w:rPr>
          <w:rFonts w:ascii="仿宋" w:eastAsia="仿宋" w:hAnsi="仿宋" w:hint="eastAsia"/>
          <w:sz w:val="32"/>
          <w:szCs w:val="32"/>
        </w:rPr>
        <w:t>二级单位</w:t>
      </w:r>
      <w:r w:rsidR="00B25F54" w:rsidRPr="00B25F54">
        <w:rPr>
          <w:rFonts w:ascii="仿宋" w:eastAsia="仿宋" w:hAnsi="仿宋" w:hint="eastAsia"/>
          <w:sz w:val="32"/>
          <w:szCs w:val="32"/>
        </w:rPr>
        <w:t>应加强网络安全监测预警和通报，及时发现并处置安全威胁。各</w:t>
      </w:r>
      <w:r w:rsidR="00E30C1D">
        <w:rPr>
          <w:rFonts w:ascii="仿宋" w:eastAsia="仿宋" w:hAnsi="仿宋" w:hint="eastAsia"/>
          <w:sz w:val="32"/>
          <w:szCs w:val="32"/>
        </w:rPr>
        <w:t>二级单位</w:t>
      </w:r>
      <w:r w:rsidR="00B25F54" w:rsidRPr="00B25F54">
        <w:rPr>
          <w:rFonts w:ascii="仿宋" w:eastAsia="仿宋" w:hAnsi="仿宋" w:hint="eastAsia"/>
          <w:sz w:val="32"/>
          <w:szCs w:val="32"/>
        </w:rPr>
        <w:t>应全面掌握</w:t>
      </w:r>
      <w:r w:rsidR="00E30C1D">
        <w:rPr>
          <w:rFonts w:ascii="仿宋" w:eastAsia="仿宋" w:hAnsi="仿宋" w:hint="eastAsia"/>
          <w:sz w:val="32"/>
          <w:szCs w:val="32"/>
        </w:rPr>
        <w:t>单位</w:t>
      </w:r>
      <w:r w:rsidR="00B25F54" w:rsidRPr="00B25F54">
        <w:rPr>
          <w:rFonts w:ascii="仿宋" w:eastAsia="仿宋" w:hAnsi="仿宋" w:hint="eastAsia"/>
          <w:sz w:val="32"/>
          <w:szCs w:val="32"/>
        </w:rPr>
        <w:t>信息系统（网站）情况，建立</w:t>
      </w:r>
      <w:r w:rsidR="0093129E">
        <w:rPr>
          <w:rFonts w:ascii="仿宋" w:eastAsia="仿宋" w:hAnsi="仿宋" w:hint="eastAsia"/>
          <w:sz w:val="32"/>
          <w:szCs w:val="32"/>
        </w:rPr>
        <w:t>本</w:t>
      </w:r>
      <w:r w:rsidR="00E30C1D">
        <w:rPr>
          <w:rFonts w:ascii="仿宋" w:eastAsia="仿宋" w:hAnsi="仿宋" w:hint="eastAsia"/>
          <w:sz w:val="32"/>
          <w:szCs w:val="32"/>
        </w:rPr>
        <w:t>单位</w:t>
      </w:r>
      <w:r w:rsidR="00B25F54" w:rsidRPr="00B25F54">
        <w:rPr>
          <w:rFonts w:ascii="仿宋" w:eastAsia="仿宋" w:hAnsi="仿宋" w:hint="eastAsia"/>
          <w:sz w:val="32"/>
          <w:szCs w:val="32"/>
        </w:rPr>
        <w:t>的网络安全监测预警和通报机制，并指导、监督</w:t>
      </w:r>
      <w:r w:rsidR="0093129E">
        <w:rPr>
          <w:rFonts w:ascii="仿宋" w:eastAsia="仿宋" w:hAnsi="仿宋" w:hint="eastAsia"/>
          <w:sz w:val="32"/>
          <w:szCs w:val="32"/>
        </w:rPr>
        <w:t>系统负责人</w:t>
      </w:r>
      <w:r w:rsidR="00B25F54" w:rsidRPr="00B25F54">
        <w:rPr>
          <w:rFonts w:ascii="仿宋" w:eastAsia="仿宋" w:hAnsi="仿宋" w:hint="eastAsia"/>
          <w:sz w:val="32"/>
          <w:szCs w:val="32"/>
        </w:rPr>
        <w:t>及时修复</w:t>
      </w:r>
      <w:r>
        <w:rPr>
          <w:rFonts w:ascii="仿宋" w:eastAsia="仿宋" w:hAnsi="仿宋" w:hint="eastAsia"/>
          <w:sz w:val="32"/>
          <w:szCs w:val="32"/>
        </w:rPr>
        <w:t>信息系统（网站）</w:t>
      </w:r>
      <w:r w:rsidR="00B25F54" w:rsidRPr="00B25F54">
        <w:rPr>
          <w:rFonts w:ascii="仿宋" w:eastAsia="仿宋" w:hAnsi="仿宋" w:hint="eastAsia"/>
          <w:sz w:val="32"/>
          <w:szCs w:val="32"/>
        </w:rPr>
        <w:t>安全威胁，全面排查安全隐患，提高发现和应对网络安全事件的能力。</w:t>
      </w:r>
    </w:p>
    <w:p w:rsidR="0093129E" w:rsidRDefault="00B25F54" w:rsidP="009D77D2">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93129E">
        <w:rPr>
          <w:rFonts w:ascii="仿宋" w:eastAsia="仿宋" w:hAnsi="仿宋" w:hint="eastAsia"/>
          <w:sz w:val="32"/>
          <w:szCs w:val="32"/>
        </w:rPr>
        <w:t>领导小组办公室每年组织针对重大网络安全事件的</w:t>
      </w:r>
      <w:r w:rsidR="0093129E" w:rsidRPr="0093129E">
        <w:rPr>
          <w:rFonts w:ascii="仿宋" w:eastAsia="仿宋" w:hAnsi="仿宋" w:hint="eastAsia"/>
          <w:sz w:val="32"/>
          <w:szCs w:val="32"/>
        </w:rPr>
        <w:t>跨部门</w:t>
      </w:r>
      <w:r w:rsidRPr="0093129E">
        <w:rPr>
          <w:rFonts w:ascii="仿宋" w:eastAsia="仿宋" w:hAnsi="仿宋" w:hint="eastAsia"/>
          <w:sz w:val="32"/>
          <w:szCs w:val="32"/>
        </w:rPr>
        <w:t>应急演练，检验和完善预案，提高实战能力</w:t>
      </w:r>
    </w:p>
    <w:p w:rsidR="00B25F54" w:rsidRDefault="00B25F54" w:rsidP="009D77D2">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93129E">
        <w:rPr>
          <w:rFonts w:ascii="仿宋" w:eastAsia="仿宋" w:hAnsi="仿宋" w:hint="eastAsia"/>
          <w:sz w:val="32"/>
          <w:szCs w:val="32"/>
        </w:rPr>
        <w:t>各</w:t>
      </w:r>
      <w:r w:rsidR="00E30C1D" w:rsidRPr="0093129E">
        <w:rPr>
          <w:rFonts w:ascii="仿宋" w:eastAsia="仿宋" w:hAnsi="仿宋" w:hint="eastAsia"/>
          <w:sz w:val="32"/>
          <w:szCs w:val="32"/>
        </w:rPr>
        <w:t>单位</w:t>
      </w:r>
      <w:r w:rsidRPr="0093129E">
        <w:rPr>
          <w:rFonts w:ascii="仿宋" w:eastAsia="仿宋" w:hAnsi="仿宋" w:hint="eastAsia"/>
          <w:sz w:val="32"/>
          <w:szCs w:val="32"/>
        </w:rPr>
        <w:t>应将网络安全教育作为</w:t>
      </w:r>
      <w:r w:rsidR="007C73E1" w:rsidRPr="0093129E">
        <w:rPr>
          <w:rFonts w:ascii="仿宋" w:eastAsia="仿宋" w:hAnsi="仿宋" w:hint="eastAsia"/>
          <w:sz w:val="32"/>
          <w:szCs w:val="32"/>
        </w:rPr>
        <w:t>学校</w:t>
      </w:r>
      <w:r w:rsidR="009479C4" w:rsidRPr="0093129E">
        <w:rPr>
          <w:rFonts w:ascii="仿宋" w:eastAsia="仿宋" w:hAnsi="仿宋" w:hint="eastAsia"/>
          <w:sz w:val="32"/>
          <w:szCs w:val="32"/>
        </w:rPr>
        <w:t>安全教育的</w:t>
      </w:r>
      <w:r w:rsidRPr="0093129E">
        <w:rPr>
          <w:rFonts w:ascii="仿宋" w:eastAsia="仿宋" w:hAnsi="仿宋" w:hint="eastAsia"/>
          <w:sz w:val="32"/>
          <w:szCs w:val="32"/>
        </w:rPr>
        <w:t>重要内容，加强突发网络安全事件预防和处置的有关法律、法规和政策的宣传教育。同时，充分利用网络安全周等各种活动形式和传播媒介，开展网络安全基本知识和技能的宣传活动，提高在校师生的网络安全意识。</w:t>
      </w:r>
    </w:p>
    <w:p w:rsidR="0093129E" w:rsidRPr="0093129E" w:rsidRDefault="0093129E" w:rsidP="009D77D2">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学校定期组织网络安全培训，将网络安全事件的应急知识列</w:t>
      </w:r>
      <w:r w:rsidR="004C4999">
        <w:rPr>
          <w:rFonts w:ascii="仿宋" w:eastAsia="仿宋" w:hAnsi="仿宋" w:hint="eastAsia"/>
          <w:sz w:val="32"/>
          <w:szCs w:val="32"/>
        </w:rPr>
        <w:t>为领导干部和有关人员的培训内容，加强网络安全特别是网络安全事件应急预案的学习，提高网络安全管理和技术人员的防范意识及安全技能。</w:t>
      </w:r>
    </w:p>
    <w:p w:rsidR="00B25F54" w:rsidRPr="00430CC0" w:rsidRDefault="00B25F54" w:rsidP="00282A77">
      <w:pPr>
        <w:keepNext/>
        <w:keepLines/>
        <w:spacing w:before="260" w:after="260" w:line="416" w:lineRule="auto"/>
        <w:ind w:hanging="420"/>
        <w:jc w:val="center"/>
        <w:outlineLvl w:val="1"/>
        <w:rPr>
          <w:rFonts w:ascii="仿宋" w:eastAsia="仿宋" w:hAnsi="仿宋"/>
          <w:b/>
          <w:bCs/>
          <w:sz w:val="32"/>
          <w:szCs w:val="32"/>
        </w:rPr>
      </w:pPr>
      <w:r w:rsidRPr="00430CC0">
        <w:rPr>
          <w:rFonts w:ascii="仿宋" w:eastAsia="仿宋" w:hAnsi="仿宋" w:hint="eastAsia"/>
          <w:b/>
          <w:bCs/>
          <w:sz w:val="32"/>
          <w:szCs w:val="32"/>
        </w:rPr>
        <w:t>第</w:t>
      </w:r>
      <w:r>
        <w:rPr>
          <w:rFonts w:ascii="仿宋" w:eastAsia="仿宋" w:hAnsi="仿宋" w:hint="eastAsia"/>
          <w:b/>
          <w:bCs/>
          <w:sz w:val="32"/>
          <w:szCs w:val="32"/>
        </w:rPr>
        <w:t>七</w:t>
      </w:r>
      <w:r w:rsidRPr="00430CC0">
        <w:rPr>
          <w:rFonts w:ascii="仿宋" w:eastAsia="仿宋" w:hAnsi="仿宋"/>
          <w:b/>
          <w:bCs/>
          <w:sz w:val="32"/>
          <w:szCs w:val="32"/>
        </w:rPr>
        <w:t>部分</w:t>
      </w:r>
      <w:r w:rsidRPr="00430CC0">
        <w:rPr>
          <w:rFonts w:ascii="仿宋" w:eastAsia="仿宋" w:hAnsi="仿宋" w:hint="eastAsia"/>
          <w:b/>
          <w:bCs/>
          <w:sz w:val="32"/>
          <w:szCs w:val="32"/>
        </w:rPr>
        <w:t xml:space="preserve"> </w:t>
      </w:r>
      <w:r>
        <w:rPr>
          <w:rFonts w:ascii="仿宋" w:eastAsia="仿宋" w:hAnsi="仿宋" w:hint="eastAsia"/>
          <w:b/>
          <w:bCs/>
          <w:sz w:val="32"/>
          <w:szCs w:val="32"/>
        </w:rPr>
        <w:t>工作保障</w:t>
      </w:r>
    </w:p>
    <w:p w:rsidR="00B25F54" w:rsidRDefault="00B25F54"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B25F54">
        <w:rPr>
          <w:rFonts w:ascii="仿宋" w:eastAsia="仿宋" w:hAnsi="仿宋" w:hint="eastAsia"/>
          <w:sz w:val="32"/>
          <w:szCs w:val="32"/>
        </w:rPr>
        <w:t>各</w:t>
      </w:r>
      <w:r w:rsidR="00E30C1D">
        <w:rPr>
          <w:rFonts w:ascii="仿宋" w:eastAsia="仿宋" w:hAnsi="仿宋" w:hint="eastAsia"/>
          <w:sz w:val="32"/>
          <w:szCs w:val="32"/>
        </w:rPr>
        <w:t>单位</w:t>
      </w:r>
      <w:r w:rsidRPr="00B25F54">
        <w:rPr>
          <w:rFonts w:ascii="仿宋" w:eastAsia="仿宋" w:hAnsi="仿宋" w:hint="eastAsia"/>
          <w:sz w:val="32"/>
          <w:szCs w:val="32"/>
        </w:rPr>
        <w:t>应落实网络安全应急工作责任制，将网络安全应急工作作为重点工作予以部署。按照“谁主管谁负责"的原则，把网络安全应急工作责任落实到具体岗位</w:t>
      </w:r>
      <w:r w:rsidRPr="00B25F54">
        <w:rPr>
          <w:rFonts w:ascii="仿宋" w:eastAsia="仿宋" w:hAnsi="仿宋" w:hint="eastAsia"/>
          <w:sz w:val="32"/>
          <w:szCs w:val="32"/>
        </w:rPr>
        <w:lastRenderedPageBreak/>
        <w:t>和个人，建立健全应急工作机制。</w:t>
      </w:r>
    </w:p>
    <w:p w:rsidR="00B25F54" w:rsidRDefault="004C4999" w:rsidP="004C4999">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学校明确网络安全技术支撑单位，加强</w:t>
      </w:r>
      <w:r w:rsidR="00B25F54" w:rsidRPr="004C4999">
        <w:rPr>
          <w:rFonts w:ascii="仿宋" w:eastAsia="仿宋" w:hAnsi="仿宋" w:hint="eastAsia"/>
          <w:sz w:val="32"/>
          <w:szCs w:val="32"/>
        </w:rPr>
        <w:t>信息系统（网络）</w:t>
      </w:r>
      <w:r w:rsidRPr="004C4999">
        <w:rPr>
          <w:rFonts w:ascii="仿宋" w:eastAsia="仿宋" w:hAnsi="仿宋" w:hint="eastAsia"/>
          <w:sz w:val="32"/>
          <w:szCs w:val="32"/>
        </w:rPr>
        <w:t>安全应急技术支撑队伍建设和经费物资保障</w:t>
      </w:r>
      <w:r w:rsidR="00B25F54" w:rsidRPr="00B25F54">
        <w:rPr>
          <w:rFonts w:ascii="仿宋" w:eastAsia="仿宋" w:hAnsi="仿宋" w:hint="eastAsia"/>
          <w:sz w:val="32"/>
          <w:szCs w:val="32"/>
        </w:rPr>
        <w:t>，做好网络安全事件的监测预警、预防防护、应急处置、应急技术支援工作。</w:t>
      </w:r>
    </w:p>
    <w:p w:rsidR="00B25F54" w:rsidRPr="00B25F54" w:rsidRDefault="004C4999"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学校</w:t>
      </w:r>
      <w:r w:rsidR="00B25F54">
        <w:rPr>
          <w:rFonts w:ascii="仿宋" w:eastAsia="仿宋" w:hAnsi="仿宋" w:hint="eastAsia"/>
          <w:sz w:val="32"/>
          <w:szCs w:val="32"/>
        </w:rPr>
        <w:t>加强信息系统（网站）</w:t>
      </w:r>
      <w:r w:rsidR="00B25F54" w:rsidRPr="00B25F54">
        <w:rPr>
          <w:rFonts w:ascii="仿宋" w:eastAsia="仿宋" w:hAnsi="仿宋" w:hint="eastAsia"/>
          <w:sz w:val="32"/>
          <w:szCs w:val="32"/>
        </w:rPr>
        <w:t>监测通报，建立网络安全态势感知体系，做到早发现、早预警、早响应，提高</w:t>
      </w:r>
      <w:r w:rsidR="005617B9" w:rsidRPr="00B25F54">
        <w:rPr>
          <w:rFonts w:ascii="仿宋" w:eastAsia="仿宋" w:hAnsi="仿宋" w:hint="eastAsia"/>
          <w:sz w:val="32"/>
          <w:szCs w:val="32"/>
        </w:rPr>
        <w:t>应急响应、</w:t>
      </w:r>
      <w:r w:rsidR="00B25F54" w:rsidRPr="00B25F54">
        <w:rPr>
          <w:rFonts w:ascii="仿宋" w:eastAsia="仿宋" w:hAnsi="仿宋" w:hint="eastAsia"/>
          <w:sz w:val="32"/>
          <w:szCs w:val="32"/>
        </w:rPr>
        <w:t>应急处置能力。</w:t>
      </w:r>
    </w:p>
    <w:p w:rsidR="00B25F54" w:rsidRDefault="0063161F"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63161F">
        <w:rPr>
          <w:rFonts w:ascii="仿宋" w:eastAsia="仿宋" w:hAnsi="仿宋" w:hint="eastAsia"/>
          <w:sz w:val="32"/>
          <w:szCs w:val="32"/>
        </w:rPr>
        <w:t>加强与网络安全职能</w:t>
      </w:r>
      <w:r w:rsidR="00E30C1D">
        <w:rPr>
          <w:rFonts w:ascii="仿宋" w:eastAsia="仿宋" w:hAnsi="仿宋" w:hint="eastAsia"/>
          <w:sz w:val="32"/>
          <w:szCs w:val="32"/>
        </w:rPr>
        <w:t>单位</w:t>
      </w:r>
      <w:r w:rsidRPr="0063161F">
        <w:rPr>
          <w:rFonts w:ascii="仿宋" w:eastAsia="仿宋" w:hAnsi="仿宋" w:hint="eastAsia"/>
          <w:sz w:val="32"/>
          <w:szCs w:val="32"/>
        </w:rPr>
        <w:t>、网络安全专业机构、行业学会等单位的合作，建立网络安全威胁的信息共享机制和网络安全事件的快速发现和协同处置机制。</w:t>
      </w:r>
    </w:p>
    <w:p w:rsidR="0063161F" w:rsidRDefault="005617B9"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各单位</w:t>
      </w:r>
      <w:r w:rsidR="0063161F" w:rsidRPr="0063161F">
        <w:rPr>
          <w:rFonts w:ascii="仿宋" w:eastAsia="仿宋" w:hAnsi="仿宋" w:hint="eastAsia"/>
          <w:sz w:val="32"/>
          <w:szCs w:val="32"/>
        </w:rPr>
        <w:t>为网络安全应急工作提供必要的经费保障，利用现有政策和资金渠道，支持</w:t>
      </w:r>
      <w:r>
        <w:rPr>
          <w:rFonts w:ascii="仿宋" w:eastAsia="仿宋" w:hAnsi="仿宋" w:hint="eastAsia"/>
          <w:sz w:val="32"/>
          <w:szCs w:val="32"/>
        </w:rPr>
        <w:t>学校</w:t>
      </w:r>
      <w:r w:rsidR="0063161F" w:rsidRPr="0063161F">
        <w:rPr>
          <w:rFonts w:ascii="仿宋" w:eastAsia="仿宋" w:hAnsi="仿宋" w:hint="eastAsia"/>
          <w:sz w:val="32"/>
          <w:szCs w:val="32"/>
        </w:rPr>
        <w:t>网络安全应急技术支撑队伍建设、专家队伍建设、监测通报、宣传教育培训、预案演练、物资保障等工作开展。</w:t>
      </w:r>
    </w:p>
    <w:p w:rsidR="00885691" w:rsidRDefault="00885691"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Pr>
          <w:rFonts w:ascii="仿宋" w:eastAsia="仿宋" w:hAnsi="仿宋" w:hint="eastAsia"/>
          <w:sz w:val="32"/>
          <w:szCs w:val="32"/>
        </w:rPr>
        <w:t>北京工商大学可</w:t>
      </w:r>
      <w:r w:rsidRPr="00885691">
        <w:rPr>
          <w:rFonts w:ascii="仿宋" w:eastAsia="仿宋" w:hAnsi="仿宋" w:hint="eastAsia"/>
          <w:sz w:val="32"/>
          <w:szCs w:val="32"/>
        </w:rPr>
        <w:t>对网络安全事件应急管理工作中</w:t>
      </w:r>
      <w:proofErr w:type="gramStart"/>
      <w:r w:rsidRPr="00885691">
        <w:rPr>
          <w:rFonts w:ascii="仿宋" w:eastAsia="仿宋" w:hAnsi="仿宋" w:hint="eastAsia"/>
          <w:sz w:val="32"/>
          <w:szCs w:val="32"/>
        </w:rPr>
        <w:t>作出</w:t>
      </w:r>
      <w:proofErr w:type="gramEnd"/>
      <w:r w:rsidRPr="00885691">
        <w:rPr>
          <w:rFonts w:ascii="仿宋" w:eastAsia="仿宋" w:hAnsi="仿宋" w:hint="eastAsia"/>
          <w:sz w:val="32"/>
          <w:szCs w:val="32"/>
        </w:rPr>
        <w:t>突出贡献的先进集体和个人给予鼓励；对不按照规定制定预案和组织开展演练，迟报、谎报、瞒报和漏报网络安全事件重要情况或者在应急管理工作中有其他失职、渎职行为的，依照相关规定对有关责任人给予处分；构成犯罪的，依法追究刑事责任。</w:t>
      </w:r>
    </w:p>
    <w:p w:rsidR="00885691" w:rsidRPr="00430CC0" w:rsidRDefault="00885691" w:rsidP="00282A77">
      <w:pPr>
        <w:keepNext/>
        <w:keepLines/>
        <w:spacing w:before="260" w:after="260" w:line="416" w:lineRule="auto"/>
        <w:ind w:hanging="420"/>
        <w:jc w:val="center"/>
        <w:outlineLvl w:val="1"/>
        <w:rPr>
          <w:rFonts w:ascii="仿宋" w:eastAsia="仿宋" w:hAnsi="仿宋"/>
          <w:b/>
          <w:bCs/>
          <w:sz w:val="32"/>
          <w:szCs w:val="32"/>
        </w:rPr>
      </w:pPr>
      <w:r w:rsidRPr="00430CC0">
        <w:rPr>
          <w:rFonts w:ascii="仿宋" w:eastAsia="仿宋" w:hAnsi="仿宋" w:hint="eastAsia"/>
          <w:b/>
          <w:bCs/>
          <w:sz w:val="32"/>
          <w:szCs w:val="32"/>
        </w:rPr>
        <w:lastRenderedPageBreak/>
        <w:t>第</w:t>
      </w:r>
      <w:r w:rsidR="002F54CD">
        <w:rPr>
          <w:rFonts w:ascii="仿宋" w:eastAsia="仿宋" w:hAnsi="仿宋" w:hint="eastAsia"/>
          <w:b/>
          <w:bCs/>
          <w:sz w:val="32"/>
          <w:szCs w:val="32"/>
        </w:rPr>
        <w:t>八</w:t>
      </w:r>
      <w:r w:rsidRPr="00430CC0">
        <w:rPr>
          <w:rFonts w:ascii="仿宋" w:eastAsia="仿宋" w:hAnsi="仿宋"/>
          <w:b/>
          <w:bCs/>
          <w:sz w:val="32"/>
          <w:szCs w:val="32"/>
        </w:rPr>
        <w:t>部分</w:t>
      </w:r>
      <w:r w:rsidRPr="00430CC0">
        <w:rPr>
          <w:rFonts w:ascii="仿宋" w:eastAsia="仿宋" w:hAnsi="仿宋" w:hint="eastAsia"/>
          <w:b/>
          <w:bCs/>
          <w:sz w:val="32"/>
          <w:szCs w:val="32"/>
        </w:rPr>
        <w:t xml:space="preserve"> </w:t>
      </w:r>
      <w:r>
        <w:rPr>
          <w:rFonts w:ascii="仿宋" w:eastAsia="仿宋" w:hAnsi="仿宋" w:hint="eastAsia"/>
          <w:b/>
          <w:bCs/>
          <w:sz w:val="32"/>
          <w:szCs w:val="32"/>
        </w:rPr>
        <w:t>附则</w:t>
      </w:r>
    </w:p>
    <w:p w:rsidR="00C33549" w:rsidRDefault="00885691" w:rsidP="00D92A94">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C33549">
        <w:rPr>
          <w:rFonts w:ascii="仿宋" w:eastAsia="仿宋" w:hAnsi="仿宋" w:hint="eastAsia"/>
          <w:sz w:val="32"/>
          <w:szCs w:val="32"/>
        </w:rPr>
        <w:t>本预案根据实际情况适时修订。修订工作由领导小组办公室组织。</w:t>
      </w:r>
    </w:p>
    <w:p w:rsidR="00885691" w:rsidRPr="00C33549" w:rsidRDefault="00885691" w:rsidP="00D92A94">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C33549">
        <w:rPr>
          <w:rFonts w:ascii="仿宋" w:eastAsia="仿宋" w:hAnsi="仿宋" w:hint="eastAsia"/>
          <w:sz w:val="32"/>
          <w:szCs w:val="32"/>
        </w:rPr>
        <w:t>本预案由北京工商大学网络安全与信息化领导小组办公室负责解释。</w:t>
      </w:r>
    </w:p>
    <w:p w:rsidR="00885691" w:rsidRPr="00885691" w:rsidRDefault="00885691" w:rsidP="00282A77">
      <w:pPr>
        <w:pStyle w:val="a5"/>
        <w:numPr>
          <w:ilvl w:val="0"/>
          <w:numId w:val="1"/>
        </w:numPr>
        <w:tabs>
          <w:tab w:val="num" w:pos="945"/>
        </w:tabs>
        <w:spacing w:line="360" w:lineRule="auto"/>
        <w:ind w:leftChars="0" w:left="0" w:firstLineChars="200" w:firstLine="640"/>
        <w:jc w:val="both"/>
        <w:rPr>
          <w:rFonts w:ascii="仿宋" w:eastAsia="仿宋" w:hAnsi="仿宋"/>
          <w:sz w:val="32"/>
          <w:szCs w:val="32"/>
        </w:rPr>
      </w:pPr>
      <w:r w:rsidRPr="00885691">
        <w:rPr>
          <w:rFonts w:ascii="仿宋" w:eastAsia="仿宋" w:hAnsi="仿宋" w:hint="eastAsia"/>
          <w:sz w:val="32"/>
          <w:szCs w:val="32"/>
        </w:rPr>
        <w:t>本预案自印发之日起实施。</w:t>
      </w:r>
    </w:p>
    <w:sectPr w:rsidR="00885691" w:rsidRPr="0088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5EE"/>
    <w:multiLevelType w:val="hybridMultilevel"/>
    <w:tmpl w:val="F85216FC"/>
    <w:lvl w:ilvl="0" w:tplc="09C06474">
      <w:start w:val="1"/>
      <w:numFmt w:val="decimal"/>
      <w:lvlText w:val="（%1）"/>
      <w:lvlJc w:val="left"/>
      <w:pPr>
        <w:ind w:left="14"/>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1" w:tplc="33A6C55C">
      <w:start w:val="1"/>
      <w:numFmt w:val="lowerLetter"/>
      <w:lvlText w:val="%2"/>
      <w:lvlJc w:val="left"/>
      <w:pPr>
        <w:ind w:left="1858"/>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2" w:tplc="E632BABE">
      <w:start w:val="1"/>
      <w:numFmt w:val="lowerRoman"/>
      <w:lvlText w:val="%3"/>
      <w:lvlJc w:val="left"/>
      <w:pPr>
        <w:ind w:left="2578"/>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3" w:tplc="AB9AB734">
      <w:start w:val="1"/>
      <w:numFmt w:val="decimal"/>
      <w:lvlText w:val="%4"/>
      <w:lvlJc w:val="left"/>
      <w:pPr>
        <w:ind w:left="3298"/>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4" w:tplc="B6A212BE">
      <w:start w:val="1"/>
      <w:numFmt w:val="lowerLetter"/>
      <w:lvlText w:val="%5"/>
      <w:lvlJc w:val="left"/>
      <w:pPr>
        <w:ind w:left="4018"/>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5" w:tplc="7A1E6DC4">
      <w:start w:val="1"/>
      <w:numFmt w:val="lowerRoman"/>
      <w:lvlText w:val="%6"/>
      <w:lvlJc w:val="left"/>
      <w:pPr>
        <w:ind w:left="4738"/>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6" w:tplc="67885F2E">
      <w:start w:val="1"/>
      <w:numFmt w:val="decimal"/>
      <w:lvlText w:val="%7"/>
      <w:lvlJc w:val="left"/>
      <w:pPr>
        <w:ind w:left="5458"/>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7" w:tplc="06543E24">
      <w:start w:val="1"/>
      <w:numFmt w:val="lowerLetter"/>
      <w:lvlText w:val="%8"/>
      <w:lvlJc w:val="left"/>
      <w:pPr>
        <w:ind w:left="6178"/>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8" w:tplc="7F6CC8CC">
      <w:start w:val="1"/>
      <w:numFmt w:val="lowerRoman"/>
      <w:lvlText w:val="%9"/>
      <w:lvlJc w:val="left"/>
      <w:pPr>
        <w:ind w:left="6898"/>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22C0459C"/>
    <w:multiLevelType w:val="hybridMultilevel"/>
    <w:tmpl w:val="770CA16E"/>
    <w:lvl w:ilvl="0" w:tplc="790636B8">
      <w:start w:val="1"/>
      <w:numFmt w:val="decimal"/>
      <w:lvlText w:val="（%1）"/>
      <w:lvlJc w:val="left"/>
      <w:pPr>
        <w:ind w:left="567"/>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1" w:tplc="7BE226B8">
      <w:start w:val="1"/>
      <w:numFmt w:val="lowerLetter"/>
      <w:lvlText w:val="%2"/>
      <w:lvlJc w:val="left"/>
      <w:pPr>
        <w:ind w:left="246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2" w:tplc="E056CE60">
      <w:start w:val="1"/>
      <w:numFmt w:val="lowerRoman"/>
      <w:lvlText w:val="%3"/>
      <w:lvlJc w:val="left"/>
      <w:pPr>
        <w:ind w:left="318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3" w:tplc="F162EB48">
      <w:start w:val="1"/>
      <w:numFmt w:val="decimal"/>
      <w:lvlText w:val="%4"/>
      <w:lvlJc w:val="left"/>
      <w:pPr>
        <w:ind w:left="390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4" w:tplc="B29C821A">
      <w:start w:val="1"/>
      <w:numFmt w:val="lowerLetter"/>
      <w:lvlText w:val="%5"/>
      <w:lvlJc w:val="left"/>
      <w:pPr>
        <w:ind w:left="462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5" w:tplc="C8924594">
      <w:start w:val="1"/>
      <w:numFmt w:val="lowerRoman"/>
      <w:lvlText w:val="%6"/>
      <w:lvlJc w:val="left"/>
      <w:pPr>
        <w:ind w:left="534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6" w:tplc="B8B80D0A">
      <w:start w:val="1"/>
      <w:numFmt w:val="decimal"/>
      <w:lvlText w:val="%7"/>
      <w:lvlJc w:val="left"/>
      <w:pPr>
        <w:ind w:left="606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7" w:tplc="AB1857FA">
      <w:start w:val="1"/>
      <w:numFmt w:val="lowerLetter"/>
      <w:lvlText w:val="%8"/>
      <w:lvlJc w:val="left"/>
      <w:pPr>
        <w:ind w:left="678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8" w:tplc="860E54B2">
      <w:start w:val="1"/>
      <w:numFmt w:val="lowerRoman"/>
      <w:lvlText w:val="%9"/>
      <w:lvlJc w:val="left"/>
      <w:pPr>
        <w:ind w:left="750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A890CCA"/>
    <w:multiLevelType w:val="hybridMultilevel"/>
    <w:tmpl w:val="8ACC597A"/>
    <w:lvl w:ilvl="0" w:tplc="092C1EDA">
      <w:start w:val="1"/>
      <w:numFmt w:val="decimal"/>
      <w:lvlText w:val="（%1）"/>
      <w:lvlJc w:val="left"/>
      <w:pPr>
        <w:ind w:left="101"/>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1" w:tplc="140A2C90">
      <w:start w:val="1"/>
      <w:numFmt w:val="lowerLetter"/>
      <w:lvlText w:val="%2"/>
      <w:lvlJc w:val="left"/>
      <w:pPr>
        <w:ind w:left="1932"/>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2" w:tplc="DAEC4852">
      <w:start w:val="1"/>
      <w:numFmt w:val="lowerRoman"/>
      <w:lvlText w:val="%3"/>
      <w:lvlJc w:val="left"/>
      <w:pPr>
        <w:ind w:left="2652"/>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3" w:tplc="EFFC1CA6">
      <w:start w:val="1"/>
      <w:numFmt w:val="decimal"/>
      <w:lvlText w:val="%4"/>
      <w:lvlJc w:val="left"/>
      <w:pPr>
        <w:ind w:left="3372"/>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4" w:tplc="81F4F96A">
      <w:start w:val="1"/>
      <w:numFmt w:val="lowerLetter"/>
      <w:lvlText w:val="%5"/>
      <w:lvlJc w:val="left"/>
      <w:pPr>
        <w:ind w:left="4092"/>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5" w:tplc="FC0C00AE">
      <w:start w:val="1"/>
      <w:numFmt w:val="lowerRoman"/>
      <w:lvlText w:val="%6"/>
      <w:lvlJc w:val="left"/>
      <w:pPr>
        <w:ind w:left="4812"/>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6" w:tplc="52D2A63E">
      <w:start w:val="1"/>
      <w:numFmt w:val="decimal"/>
      <w:lvlText w:val="%7"/>
      <w:lvlJc w:val="left"/>
      <w:pPr>
        <w:ind w:left="5532"/>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7" w:tplc="0B9E204A">
      <w:start w:val="1"/>
      <w:numFmt w:val="lowerLetter"/>
      <w:lvlText w:val="%8"/>
      <w:lvlJc w:val="left"/>
      <w:pPr>
        <w:ind w:left="6252"/>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8" w:tplc="304C22C4">
      <w:start w:val="1"/>
      <w:numFmt w:val="lowerRoman"/>
      <w:lvlText w:val="%9"/>
      <w:lvlJc w:val="left"/>
      <w:pPr>
        <w:ind w:left="6972"/>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3AA80F06"/>
    <w:multiLevelType w:val="hybridMultilevel"/>
    <w:tmpl w:val="39828CB0"/>
    <w:lvl w:ilvl="0" w:tplc="1B804AC4">
      <w:start w:val="1"/>
      <w:numFmt w:val="decimal"/>
      <w:lvlText w:val="%1、"/>
      <w:lvlJc w:val="center"/>
      <w:pPr>
        <w:ind w:left="1061" w:hanging="4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4" w15:restartNumberingAfterBreak="0">
    <w:nsid w:val="40F949E3"/>
    <w:multiLevelType w:val="hybridMultilevel"/>
    <w:tmpl w:val="5328B56E"/>
    <w:lvl w:ilvl="0" w:tplc="0804D9FC">
      <w:start w:val="1"/>
      <w:numFmt w:val="decimal"/>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5" w15:restartNumberingAfterBreak="0">
    <w:nsid w:val="52BF36EA"/>
    <w:multiLevelType w:val="hybridMultilevel"/>
    <w:tmpl w:val="D3CCBB72"/>
    <w:lvl w:ilvl="0" w:tplc="B230872C">
      <w:start w:val="1"/>
      <w:numFmt w:val="decimal"/>
      <w:lvlText w:val="%1"/>
      <w:lvlJc w:val="left"/>
      <w:pPr>
        <w:ind w:left="915"/>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32DEEA4C">
      <w:start w:val="1"/>
      <w:numFmt w:val="lowerLetter"/>
      <w:lvlText w:val="%2"/>
      <w:lvlJc w:val="left"/>
      <w:pPr>
        <w:ind w:left="117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1B12CF9C">
      <w:start w:val="1"/>
      <w:numFmt w:val="lowerRoman"/>
      <w:lvlText w:val="%3"/>
      <w:lvlJc w:val="left"/>
      <w:pPr>
        <w:ind w:left="189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350A37A6">
      <w:start w:val="1"/>
      <w:numFmt w:val="decimal"/>
      <w:lvlText w:val="%4"/>
      <w:lvlJc w:val="left"/>
      <w:pPr>
        <w:ind w:left="261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53869E4E">
      <w:start w:val="1"/>
      <w:numFmt w:val="lowerLetter"/>
      <w:lvlText w:val="%5"/>
      <w:lvlJc w:val="left"/>
      <w:pPr>
        <w:ind w:left="333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908CD7E6">
      <w:start w:val="1"/>
      <w:numFmt w:val="lowerRoman"/>
      <w:lvlText w:val="%6"/>
      <w:lvlJc w:val="left"/>
      <w:pPr>
        <w:ind w:left="405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3FF2744C">
      <w:start w:val="1"/>
      <w:numFmt w:val="decimal"/>
      <w:lvlText w:val="%7"/>
      <w:lvlJc w:val="left"/>
      <w:pPr>
        <w:ind w:left="477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F698EA8E">
      <w:start w:val="1"/>
      <w:numFmt w:val="lowerLetter"/>
      <w:lvlText w:val="%8"/>
      <w:lvlJc w:val="left"/>
      <w:pPr>
        <w:ind w:left="549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CFC2D4DA">
      <w:start w:val="1"/>
      <w:numFmt w:val="lowerRoman"/>
      <w:lvlText w:val="%9"/>
      <w:lvlJc w:val="left"/>
      <w:pPr>
        <w:ind w:left="6214"/>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57995D7F"/>
    <w:multiLevelType w:val="hybridMultilevel"/>
    <w:tmpl w:val="3162E7C8"/>
    <w:lvl w:ilvl="0" w:tplc="68B664CA">
      <w:start w:val="1"/>
      <w:numFmt w:val="decimal"/>
      <w:lvlText w:val="（%1）"/>
      <w:lvlJc w:val="left"/>
      <w:pPr>
        <w:ind w:left="14"/>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1" w:tplc="FD485548">
      <w:start w:val="1"/>
      <w:numFmt w:val="lowerLetter"/>
      <w:lvlText w:val="%2"/>
      <w:lvlJc w:val="left"/>
      <w:pPr>
        <w:ind w:left="184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2" w:tplc="0966F3F0">
      <w:start w:val="1"/>
      <w:numFmt w:val="lowerRoman"/>
      <w:lvlText w:val="%3"/>
      <w:lvlJc w:val="left"/>
      <w:pPr>
        <w:ind w:left="256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3" w:tplc="CA84A216">
      <w:start w:val="1"/>
      <w:numFmt w:val="decimal"/>
      <w:lvlText w:val="%4"/>
      <w:lvlJc w:val="left"/>
      <w:pPr>
        <w:ind w:left="328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4" w:tplc="9ACC0DD2">
      <w:start w:val="1"/>
      <w:numFmt w:val="lowerLetter"/>
      <w:lvlText w:val="%5"/>
      <w:lvlJc w:val="left"/>
      <w:pPr>
        <w:ind w:left="400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5" w:tplc="8F2C0386">
      <w:start w:val="1"/>
      <w:numFmt w:val="lowerRoman"/>
      <w:lvlText w:val="%6"/>
      <w:lvlJc w:val="left"/>
      <w:pPr>
        <w:ind w:left="472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6" w:tplc="9968AD64">
      <w:start w:val="1"/>
      <w:numFmt w:val="decimal"/>
      <w:lvlText w:val="%7"/>
      <w:lvlJc w:val="left"/>
      <w:pPr>
        <w:ind w:left="544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7" w:tplc="52C82C94">
      <w:start w:val="1"/>
      <w:numFmt w:val="lowerLetter"/>
      <w:lvlText w:val="%8"/>
      <w:lvlJc w:val="left"/>
      <w:pPr>
        <w:ind w:left="616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lvl w:ilvl="8" w:tplc="80FE36D0">
      <w:start w:val="1"/>
      <w:numFmt w:val="lowerRoman"/>
      <w:lvlText w:val="%9"/>
      <w:lvlJc w:val="left"/>
      <w:pPr>
        <w:ind w:left="6886"/>
      </w:pPr>
      <w:rPr>
        <w:rFonts w:ascii="微软雅黑" w:eastAsia="微软雅黑" w:hAnsi="微软雅黑" w:cs="微软雅黑"/>
        <w:b w:val="0"/>
        <w:i w:val="0"/>
        <w:strike w:val="0"/>
        <w:dstrike w:val="0"/>
        <w:color w:val="000000"/>
        <w:sz w:val="34"/>
        <w:szCs w:val="34"/>
        <w:u w:val="none" w:color="000000"/>
        <w:bdr w:val="none" w:sz="0" w:space="0" w:color="auto"/>
        <w:shd w:val="clear" w:color="auto" w:fill="auto"/>
        <w:vertAlign w:val="baseline"/>
      </w:rPr>
    </w:lvl>
  </w:abstractNum>
  <w:abstractNum w:abstractNumId="7" w15:restartNumberingAfterBreak="0">
    <w:nsid w:val="5ED14866"/>
    <w:multiLevelType w:val="hybridMultilevel"/>
    <w:tmpl w:val="B358D3E8"/>
    <w:lvl w:ilvl="0" w:tplc="E6C6BEB2">
      <w:start w:val="1"/>
      <w:numFmt w:val="japaneseCounting"/>
      <w:lvlText w:val="第%1条"/>
      <w:lvlJc w:val="left"/>
      <w:pPr>
        <w:ind w:left="4023" w:hanging="1470"/>
      </w:pPr>
      <w:rPr>
        <w:rFonts w:ascii="仿宋" w:eastAsia="仿宋" w:hAnsi="仿宋" w:cs="Times New Roman"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6DF54F1"/>
    <w:multiLevelType w:val="hybridMultilevel"/>
    <w:tmpl w:val="3DC28BCC"/>
    <w:lvl w:ilvl="0" w:tplc="46EADDE6">
      <w:start w:val="1"/>
      <w:numFmt w:val="japaneseCounting"/>
      <w:lvlText w:val="第%1条"/>
      <w:lvlJc w:val="left"/>
      <w:pPr>
        <w:ind w:left="1470" w:hanging="1470"/>
      </w:pPr>
      <w:rPr>
        <w:rFonts w:ascii="仿宋" w:eastAsia="仿宋" w:hAnsi="仿宋"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8"/>
  </w:num>
  <w:num w:numId="4">
    <w:abstractNumId w:val="0"/>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5F"/>
    <w:rsid w:val="00040D32"/>
    <w:rsid w:val="00094740"/>
    <w:rsid w:val="000D1060"/>
    <w:rsid w:val="00100DC5"/>
    <w:rsid w:val="00136803"/>
    <w:rsid w:val="00192B66"/>
    <w:rsid w:val="001C4EED"/>
    <w:rsid w:val="001C730E"/>
    <w:rsid w:val="00254E44"/>
    <w:rsid w:val="00261623"/>
    <w:rsid w:val="00273383"/>
    <w:rsid w:val="002736FC"/>
    <w:rsid w:val="00282A77"/>
    <w:rsid w:val="002A3FEB"/>
    <w:rsid w:val="002B07CB"/>
    <w:rsid w:val="002F54CD"/>
    <w:rsid w:val="00370196"/>
    <w:rsid w:val="003B4926"/>
    <w:rsid w:val="003F13B5"/>
    <w:rsid w:val="00440EC9"/>
    <w:rsid w:val="0046081D"/>
    <w:rsid w:val="00487D84"/>
    <w:rsid w:val="00493B50"/>
    <w:rsid w:val="004A0322"/>
    <w:rsid w:val="004C4999"/>
    <w:rsid w:val="00517E8D"/>
    <w:rsid w:val="00522A66"/>
    <w:rsid w:val="00536932"/>
    <w:rsid w:val="005617B9"/>
    <w:rsid w:val="00622F20"/>
    <w:rsid w:val="0063161F"/>
    <w:rsid w:val="00633501"/>
    <w:rsid w:val="0072166D"/>
    <w:rsid w:val="00747D48"/>
    <w:rsid w:val="007C73E1"/>
    <w:rsid w:val="007D28A8"/>
    <w:rsid w:val="007E24A7"/>
    <w:rsid w:val="007E7DEF"/>
    <w:rsid w:val="007F61F6"/>
    <w:rsid w:val="008075FC"/>
    <w:rsid w:val="00885691"/>
    <w:rsid w:val="008864B3"/>
    <w:rsid w:val="00886D28"/>
    <w:rsid w:val="008B69B8"/>
    <w:rsid w:val="008B7B09"/>
    <w:rsid w:val="008D1201"/>
    <w:rsid w:val="008F623F"/>
    <w:rsid w:val="0093129E"/>
    <w:rsid w:val="009479C4"/>
    <w:rsid w:val="009B635F"/>
    <w:rsid w:val="009E23C9"/>
    <w:rsid w:val="009F2823"/>
    <w:rsid w:val="00A10A5F"/>
    <w:rsid w:val="00A70A6C"/>
    <w:rsid w:val="00A74247"/>
    <w:rsid w:val="00AE2CB8"/>
    <w:rsid w:val="00B25F54"/>
    <w:rsid w:val="00B66848"/>
    <w:rsid w:val="00B72E1D"/>
    <w:rsid w:val="00B74AE3"/>
    <w:rsid w:val="00C239A4"/>
    <w:rsid w:val="00C33549"/>
    <w:rsid w:val="00C40A89"/>
    <w:rsid w:val="00C52BB2"/>
    <w:rsid w:val="00C574EE"/>
    <w:rsid w:val="00CA6CA6"/>
    <w:rsid w:val="00CC74BB"/>
    <w:rsid w:val="00CD572D"/>
    <w:rsid w:val="00CE7FC4"/>
    <w:rsid w:val="00D26696"/>
    <w:rsid w:val="00D270D4"/>
    <w:rsid w:val="00D501AA"/>
    <w:rsid w:val="00D85682"/>
    <w:rsid w:val="00DC450F"/>
    <w:rsid w:val="00E05CDC"/>
    <w:rsid w:val="00E30C1D"/>
    <w:rsid w:val="00E7361B"/>
    <w:rsid w:val="00EE5C20"/>
    <w:rsid w:val="00EF5538"/>
    <w:rsid w:val="00F117AD"/>
    <w:rsid w:val="00FB4C4A"/>
    <w:rsid w:val="00FB7F1B"/>
    <w:rsid w:val="00FD2E1D"/>
    <w:rsid w:val="00FE2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0C4C"/>
  <w15:chartTrackingRefBased/>
  <w15:docId w15:val="{B4BB9BB1-0A0A-48F3-B519-62895567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35F"/>
    <w:pPr>
      <w:widowControl w:val="0"/>
      <w:jc w:val="both"/>
    </w:pPr>
    <w:rPr>
      <w:rFonts w:ascii="Times New Roman" w:eastAsia="宋体" w:hAnsi="Times New Roman" w:cs="Times New Roman"/>
      <w:szCs w:val="24"/>
    </w:rPr>
  </w:style>
  <w:style w:type="paragraph" w:styleId="3">
    <w:name w:val="heading 3"/>
    <w:next w:val="a"/>
    <w:link w:val="30"/>
    <w:uiPriority w:val="9"/>
    <w:unhideWhenUsed/>
    <w:qFormat/>
    <w:rsid w:val="009B635F"/>
    <w:pPr>
      <w:keepNext/>
      <w:keepLines/>
      <w:spacing w:after="3" w:line="259" w:lineRule="auto"/>
      <w:ind w:left="111" w:right="5251" w:hanging="10"/>
      <w:outlineLvl w:val="2"/>
    </w:pPr>
    <w:rPr>
      <w:rFonts w:ascii="微软雅黑" w:eastAsia="微软雅黑" w:hAnsi="微软雅黑" w:cs="微软雅黑"/>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过程规范"/>
    <w:basedOn w:val="a"/>
    <w:rsid w:val="009B635F"/>
    <w:pPr>
      <w:jc w:val="center"/>
    </w:pPr>
    <w:rPr>
      <w:b/>
      <w:sz w:val="30"/>
    </w:rPr>
  </w:style>
  <w:style w:type="paragraph" w:styleId="a4">
    <w:name w:val="List Paragraph"/>
    <w:basedOn w:val="a"/>
    <w:uiPriority w:val="34"/>
    <w:qFormat/>
    <w:rsid w:val="009B635F"/>
    <w:pPr>
      <w:ind w:firstLineChars="200" w:firstLine="420"/>
    </w:pPr>
  </w:style>
  <w:style w:type="paragraph" w:styleId="a5">
    <w:name w:val="Body Text Indent"/>
    <w:basedOn w:val="a"/>
    <w:link w:val="a6"/>
    <w:rsid w:val="009B635F"/>
    <w:pPr>
      <w:tabs>
        <w:tab w:val="num" w:pos="945"/>
      </w:tabs>
      <w:spacing w:line="0" w:lineRule="atLeast"/>
      <w:ind w:leftChars="250" w:left="525"/>
      <w:jc w:val="left"/>
    </w:pPr>
  </w:style>
  <w:style w:type="character" w:customStyle="1" w:styleId="a6">
    <w:name w:val="正文文本缩进 字符"/>
    <w:basedOn w:val="a0"/>
    <w:link w:val="a5"/>
    <w:rsid w:val="009B635F"/>
    <w:rPr>
      <w:rFonts w:ascii="Times New Roman" w:eastAsia="宋体" w:hAnsi="Times New Roman" w:cs="Times New Roman"/>
      <w:szCs w:val="24"/>
    </w:rPr>
  </w:style>
  <w:style w:type="character" w:customStyle="1" w:styleId="30">
    <w:name w:val="标题 3 字符"/>
    <w:basedOn w:val="a0"/>
    <w:link w:val="3"/>
    <w:rsid w:val="009B635F"/>
    <w:rPr>
      <w:rFonts w:ascii="微软雅黑" w:eastAsia="微软雅黑" w:hAnsi="微软雅黑" w:cs="微软雅黑"/>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587">
      <w:bodyDiv w:val="1"/>
      <w:marLeft w:val="0"/>
      <w:marRight w:val="0"/>
      <w:marTop w:val="0"/>
      <w:marBottom w:val="0"/>
      <w:divBdr>
        <w:top w:val="none" w:sz="0" w:space="0" w:color="auto"/>
        <w:left w:val="none" w:sz="0" w:space="0" w:color="auto"/>
        <w:bottom w:val="none" w:sz="0" w:space="0" w:color="auto"/>
        <w:right w:val="none" w:sz="0" w:space="0" w:color="auto"/>
      </w:divBdr>
    </w:div>
    <w:div w:id="191578878">
      <w:bodyDiv w:val="1"/>
      <w:marLeft w:val="0"/>
      <w:marRight w:val="0"/>
      <w:marTop w:val="0"/>
      <w:marBottom w:val="0"/>
      <w:divBdr>
        <w:top w:val="none" w:sz="0" w:space="0" w:color="auto"/>
        <w:left w:val="none" w:sz="0" w:space="0" w:color="auto"/>
        <w:bottom w:val="none" w:sz="0" w:space="0" w:color="auto"/>
        <w:right w:val="none" w:sz="0" w:space="0" w:color="auto"/>
      </w:divBdr>
    </w:div>
    <w:div w:id="428742486">
      <w:bodyDiv w:val="1"/>
      <w:marLeft w:val="0"/>
      <w:marRight w:val="0"/>
      <w:marTop w:val="0"/>
      <w:marBottom w:val="0"/>
      <w:divBdr>
        <w:top w:val="none" w:sz="0" w:space="0" w:color="auto"/>
        <w:left w:val="none" w:sz="0" w:space="0" w:color="auto"/>
        <w:bottom w:val="none" w:sz="0" w:space="0" w:color="auto"/>
        <w:right w:val="none" w:sz="0" w:space="0" w:color="auto"/>
      </w:divBdr>
    </w:div>
    <w:div w:id="429592103">
      <w:bodyDiv w:val="1"/>
      <w:marLeft w:val="0"/>
      <w:marRight w:val="0"/>
      <w:marTop w:val="0"/>
      <w:marBottom w:val="0"/>
      <w:divBdr>
        <w:top w:val="none" w:sz="0" w:space="0" w:color="auto"/>
        <w:left w:val="none" w:sz="0" w:space="0" w:color="auto"/>
        <w:bottom w:val="none" w:sz="0" w:space="0" w:color="auto"/>
        <w:right w:val="none" w:sz="0" w:space="0" w:color="auto"/>
      </w:divBdr>
    </w:div>
    <w:div w:id="11557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F475-2BEE-4137-8E78-6F980813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zizi</dc:creator>
  <cp:keywords/>
  <dc:description/>
  <cp:lastModifiedBy>yao</cp:lastModifiedBy>
  <cp:revision>34</cp:revision>
  <dcterms:created xsi:type="dcterms:W3CDTF">2022-01-10T08:07:00Z</dcterms:created>
  <dcterms:modified xsi:type="dcterms:W3CDTF">2022-01-16T03:48:00Z</dcterms:modified>
</cp:coreProperties>
</file>